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461FC">
      <w:pPr>
        <w:snapToGrid w:val="0"/>
        <w:ind w:firstLine="420"/>
        <w:jc w:val="center"/>
        <w:rPr>
          <w:rFonts w:hint="eastAsia" w:ascii="黑体" w:hAnsi="宋体" w:eastAsia="黑体"/>
          <w:b/>
          <w:color w:val="000000" w:themeColor="text1"/>
          <w:sz w:val="52"/>
          <w:szCs w:val="52"/>
          <w14:textFill>
            <w14:solidFill>
              <w14:schemeClr w14:val="tx1"/>
            </w14:solidFill>
          </w14:textFill>
        </w:rPr>
      </w:pPr>
    </w:p>
    <w:p w14:paraId="67AFFAC1">
      <w:pPr>
        <w:snapToGrid w:val="0"/>
        <w:jc w:val="center"/>
        <w:rPr>
          <w:rFonts w:hint="eastAsia" w:ascii="黑体" w:hAnsi="宋体" w:eastAsia="黑体"/>
          <w:b/>
          <w:color w:val="000000" w:themeColor="text1"/>
          <w:sz w:val="52"/>
          <w:szCs w:val="52"/>
          <w14:textFill>
            <w14:solidFill>
              <w14:schemeClr w14:val="tx1"/>
            </w14:solidFill>
          </w14:textFill>
        </w:rPr>
      </w:pPr>
    </w:p>
    <w:p w14:paraId="6533A1D7">
      <w:pPr>
        <w:tabs>
          <w:tab w:val="left" w:pos="7560"/>
        </w:tabs>
        <w:snapToGrid w:val="0"/>
        <w:jc w:val="center"/>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湖南吉利汽车职业技术学院</w:t>
      </w:r>
    </w:p>
    <w:p w14:paraId="08D4AC3F">
      <w:pPr>
        <w:tabs>
          <w:tab w:val="left" w:pos="7560"/>
        </w:tabs>
        <w:snapToGrid w:val="0"/>
        <w:ind w:firstLine="1040" w:firstLineChars="200"/>
        <w:jc w:val="left"/>
        <w:rPr>
          <w:rFonts w:hint="eastAsia" w:ascii="黑体" w:hAnsi="宋体" w:eastAsia="黑体"/>
          <w:b/>
          <w:color w:val="000000" w:themeColor="text1"/>
          <w:sz w:val="52"/>
          <w:szCs w:val="52"/>
          <w14:textFill>
            <w14:solidFill>
              <w14:schemeClr w14:val="tx1"/>
            </w14:solidFill>
          </w14:textFill>
        </w:rPr>
      </w:pPr>
      <w:r>
        <w:rPr>
          <w:rFonts w:hint="eastAsia" w:ascii="黑体" w:hAnsi="宋体" w:eastAsia="黑体"/>
          <w:b/>
          <w:color w:val="000000" w:themeColor="text1"/>
          <w:sz w:val="52"/>
          <w:szCs w:val="52"/>
          <w14:textFill>
            <w14:solidFill>
              <w14:schemeClr w14:val="tx1"/>
            </w14:solidFill>
          </w14:textFill>
        </w:rPr>
        <w:t>商务英语专业人才培养方案</w:t>
      </w:r>
    </w:p>
    <w:p w14:paraId="61E09905">
      <w:pPr>
        <w:snapToGrid w:val="0"/>
        <w:jc w:val="center"/>
        <w:rPr>
          <w:rFonts w:hint="eastAsia" w:ascii="黑体" w:hAnsi="宋体" w:eastAsia="黑体"/>
          <w:color w:val="000000" w:themeColor="text1"/>
          <w:sz w:val="32"/>
          <w:szCs w:val="32"/>
          <w14:textFill>
            <w14:solidFill>
              <w14:schemeClr w14:val="tx1"/>
            </w14:solidFill>
          </w14:textFill>
        </w:rPr>
      </w:pPr>
    </w:p>
    <w:p w14:paraId="005B2E23">
      <w:pPr>
        <w:snapToGrid w:val="0"/>
        <w:jc w:val="center"/>
        <w:rPr>
          <w:rFonts w:hint="eastAsia" w:ascii="黑体" w:hAnsi="宋体" w:eastAsia="黑体"/>
          <w:color w:val="000000" w:themeColor="text1"/>
          <w:sz w:val="32"/>
          <w:szCs w:val="32"/>
          <w14:textFill>
            <w14:solidFill>
              <w14:schemeClr w14:val="tx1"/>
            </w14:solidFill>
          </w14:textFill>
        </w:rPr>
      </w:pPr>
    </w:p>
    <w:p w14:paraId="4505959C">
      <w:pPr>
        <w:snapToGrid w:val="0"/>
        <w:jc w:val="center"/>
        <w:rPr>
          <w:rFonts w:hint="eastAsia" w:ascii="黑体" w:hAnsi="宋体" w:eastAsia="黑体"/>
          <w:color w:val="000000" w:themeColor="text1"/>
          <w:sz w:val="32"/>
          <w:szCs w:val="32"/>
          <w14:textFill>
            <w14:solidFill>
              <w14:schemeClr w14:val="tx1"/>
            </w14:solidFill>
          </w14:textFill>
        </w:rPr>
      </w:pPr>
    </w:p>
    <w:p w14:paraId="0249518D">
      <w:pPr>
        <w:snapToGrid w:val="0"/>
        <w:jc w:val="center"/>
        <w:rPr>
          <w:rFonts w:hint="eastAsia" w:ascii="黑体" w:hAnsi="宋体" w:eastAsia="黑体"/>
          <w:color w:val="000000" w:themeColor="text1"/>
          <w:sz w:val="32"/>
          <w:szCs w:val="32"/>
          <w14:textFill>
            <w14:solidFill>
              <w14:schemeClr w14:val="tx1"/>
            </w14:solidFill>
          </w14:textFill>
        </w:rPr>
      </w:pPr>
    </w:p>
    <w:p w14:paraId="51CA41D9">
      <w:pPr>
        <w:snapToGrid w:val="0"/>
        <w:jc w:val="center"/>
        <w:rPr>
          <w:rFonts w:hint="eastAsia" w:ascii="黑体" w:hAnsi="宋体" w:eastAsia="黑体"/>
          <w:color w:val="000000" w:themeColor="text1"/>
          <w:sz w:val="32"/>
          <w:szCs w:val="32"/>
          <w14:textFill>
            <w14:solidFill>
              <w14:schemeClr w14:val="tx1"/>
            </w14:solidFill>
          </w14:textFill>
        </w:rPr>
      </w:pPr>
    </w:p>
    <w:p w14:paraId="574D0171">
      <w:pPr>
        <w:snapToGrid w:val="0"/>
        <w:jc w:val="center"/>
        <w:rPr>
          <w:rFonts w:hint="eastAsia" w:ascii="黑体" w:hAnsi="宋体" w:eastAsia="黑体"/>
          <w:color w:val="000000" w:themeColor="text1"/>
          <w:sz w:val="32"/>
          <w:szCs w:val="32"/>
          <w14:textFill>
            <w14:solidFill>
              <w14:schemeClr w14:val="tx1"/>
            </w14:solidFill>
          </w14:textFill>
        </w:rPr>
      </w:pPr>
    </w:p>
    <w:p w14:paraId="403D3434">
      <w:pPr>
        <w:snapToGrid w:val="0"/>
        <w:jc w:val="center"/>
        <w:rPr>
          <w:rFonts w:hint="eastAsia" w:ascii="黑体" w:hAnsi="宋体" w:eastAsia="黑体"/>
          <w:color w:val="000000" w:themeColor="text1"/>
          <w:sz w:val="32"/>
          <w:szCs w:val="32"/>
          <w14:textFill>
            <w14:solidFill>
              <w14:schemeClr w14:val="tx1"/>
            </w14:solidFill>
          </w14:textFill>
        </w:rPr>
      </w:pPr>
    </w:p>
    <w:p w14:paraId="070874CD">
      <w:pPr>
        <w:snapToGrid w:val="0"/>
        <w:jc w:val="center"/>
        <w:rPr>
          <w:rFonts w:hint="eastAsia" w:ascii="黑体" w:hAnsi="宋体" w:eastAsia="黑体"/>
          <w:color w:val="000000" w:themeColor="text1"/>
          <w:sz w:val="32"/>
          <w:szCs w:val="32"/>
          <w14:textFill>
            <w14:solidFill>
              <w14:schemeClr w14:val="tx1"/>
            </w14:solidFill>
          </w14:textFill>
        </w:rPr>
      </w:pPr>
    </w:p>
    <w:p w14:paraId="6A75A201">
      <w:pPr>
        <w:snapToGrid w:val="0"/>
        <w:spacing w:line="360" w:lineRule="auto"/>
        <w:jc w:val="center"/>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名 称 ：</w:t>
      </w:r>
      <w:r>
        <w:rPr>
          <w:rFonts w:hint="eastAsia" w:ascii="黑体" w:hAnsi="宋体" w:eastAsia="黑体"/>
          <w:color w:val="000000" w:themeColor="text1"/>
          <w:sz w:val="32"/>
          <w:szCs w:val="32"/>
          <w:u w:val="single"/>
          <w14:textFill>
            <w14:solidFill>
              <w14:schemeClr w14:val="tx1"/>
            </w14:solidFill>
          </w14:textFill>
        </w:rPr>
        <w:t xml:space="preserve">     商务英语                  </w:t>
      </w:r>
    </w:p>
    <w:p w14:paraId="3DD4EFC8">
      <w:pPr>
        <w:snapToGrid w:val="0"/>
        <w:spacing w:line="360" w:lineRule="auto"/>
        <w:ind w:firstLine="1920" w:firstLineChars="600"/>
        <w:jc w:val="left"/>
        <w:rPr>
          <w:rFonts w:hint="eastAsia"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专 业 代 码 ：</w:t>
      </w:r>
      <w:r>
        <w:rPr>
          <w:rFonts w:hint="eastAsia" w:ascii="黑体" w:hAnsi="宋体" w:eastAsia="黑体"/>
          <w:color w:val="000000" w:themeColor="text1"/>
          <w:sz w:val="32"/>
          <w:szCs w:val="32"/>
          <w:u w:val="single"/>
          <w14:textFill>
            <w14:solidFill>
              <w14:schemeClr w14:val="tx1"/>
            </w14:solidFill>
          </w14:textFill>
        </w:rPr>
        <w:t xml:space="preserve">      570201                    </w:t>
      </w:r>
    </w:p>
    <w:p w14:paraId="2CFFA951">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适 用 年 级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2024级                   </w:t>
      </w:r>
    </w:p>
    <w:p w14:paraId="670F6436">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所 属 系 部 ：</w:t>
      </w:r>
      <w:r>
        <w:rPr>
          <w:rFonts w:hint="eastAsia" w:ascii="黑体" w:hAnsi="宋体" w:eastAsia="黑体"/>
          <w:color w:val="000000" w:themeColor="text1"/>
          <w:sz w:val="32"/>
          <w:szCs w:val="32"/>
          <w:u w:val="single"/>
          <w14:textFill>
            <w14:solidFill>
              <w14:schemeClr w14:val="tx1"/>
            </w14:solidFill>
          </w14:textFill>
        </w:rPr>
        <w:t xml:space="preserve">      英语系                     </w:t>
      </w:r>
    </w:p>
    <w:p w14:paraId="54845903">
      <w:pPr>
        <w:snapToGrid w:val="0"/>
        <w:spacing w:line="360" w:lineRule="auto"/>
        <w:ind w:firstLine="1900" w:firstLineChars="500"/>
        <w:jc w:val="left"/>
        <w:rPr>
          <w:rFonts w:hint="eastAsia" w:ascii="黑体" w:hAnsi="宋体" w:eastAsia="黑体"/>
          <w:color w:val="000000" w:themeColor="text1"/>
          <w:spacing w:val="30"/>
          <w:sz w:val="32"/>
          <w:szCs w:val="32"/>
          <w14:textFill>
            <w14:solidFill>
              <w14:schemeClr w14:val="tx1"/>
            </w14:solidFill>
          </w14:textFill>
        </w:rPr>
      </w:pPr>
      <w:r>
        <w:rPr>
          <w:rFonts w:hint="eastAsia" w:ascii="黑体" w:hAnsi="宋体" w:eastAsia="黑体"/>
          <w:color w:val="000000" w:themeColor="text1"/>
          <w:spacing w:val="30"/>
          <w:sz w:val="32"/>
          <w:szCs w:val="32"/>
          <w14:textFill>
            <w14:solidFill>
              <w14:schemeClr w14:val="tx1"/>
            </w14:solidFill>
          </w14:textFill>
        </w:rPr>
        <w:t>专业负责人：</w:t>
      </w:r>
      <w:r>
        <w:rPr>
          <w:rFonts w:hint="eastAsia" w:ascii="黑体" w:hAnsi="宋体" w:eastAsia="黑体"/>
          <w:color w:val="000000" w:themeColor="text1"/>
          <w:spacing w:val="30"/>
          <w:sz w:val="32"/>
          <w:szCs w:val="32"/>
          <w:u w:val="single"/>
          <w14:textFill>
            <w14:solidFill>
              <w14:schemeClr w14:val="tx1"/>
            </w14:solidFill>
          </w14:textFill>
        </w:rPr>
        <w:t xml:space="preserve">    李延林                </w:t>
      </w:r>
    </w:p>
    <w:p w14:paraId="7457A96B">
      <w:pPr>
        <w:snapToGrid w:val="0"/>
        <w:spacing w:line="360" w:lineRule="auto"/>
        <w:ind w:firstLine="1920" w:firstLineChars="600"/>
        <w:jc w:val="left"/>
        <w:rPr>
          <w:rFonts w:hint="eastAsia" w:ascii="黑体" w:hAnsi="宋体" w:eastAsia="黑体"/>
          <w:color w:val="000000" w:themeColor="text1"/>
          <w:sz w:val="32"/>
          <w:szCs w:val="32"/>
          <w:u w:val="single"/>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修 订 时 间 ：</w:t>
      </w:r>
      <w:r>
        <w:rPr>
          <w:rFonts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 </w:t>
      </w:r>
      <w:r>
        <w:rPr>
          <w:rFonts w:ascii="黑体" w:hAnsi="宋体" w:eastAsia="黑体"/>
          <w:color w:val="000000" w:themeColor="text1"/>
          <w:sz w:val="32"/>
          <w:szCs w:val="32"/>
          <w:u w:val="single"/>
          <w14:textFill>
            <w14:solidFill>
              <w14:schemeClr w14:val="tx1"/>
            </w14:solidFill>
          </w14:textFill>
        </w:rPr>
        <w:t>202</w:t>
      </w:r>
      <w:r>
        <w:rPr>
          <w:rFonts w:hint="eastAsia" w:ascii="黑体" w:hAnsi="宋体" w:eastAsia="黑体"/>
          <w:color w:val="000000" w:themeColor="text1"/>
          <w:sz w:val="32"/>
          <w:szCs w:val="32"/>
          <w:u w:val="single"/>
          <w14:textFill>
            <w14:solidFill>
              <w14:schemeClr w14:val="tx1"/>
            </w14:solidFill>
          </w14:textFill>
        </w:rPr>
        <w:t xml:space="preserve">4年5月                </w:t>
      </w:r>
    </w:p>
    <w:p w14:paraId="620B6C33">
      <w:pPr>
        <w:snapToGrid w:val="0"/>
        <w:spacing w:line="360" w:lineRule="auto"/>
        <w:ind w:firstLine="1920" w:firstLineChars="500"/>
        <w:jc w:val="left"/>
        <w:rPr>
          <w:rFonts w:hint="eastAsia" w:ascii="黑体" w:hAnsi="宋体" w:eastAsia="黑体"/>
          <w:color w:val="000000" w:themeColor="text1"/>
          <w:spacing w:val="32"/>
          <w:sz w:val="32"/>
          <w:szCs w:val="32"/>
          <w:u w:val="single"/>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系部审批人：</w:t>
      </w:r>
      <w:r>
        <w:rPr>
          <w:rFonts w:hint="eastAsia" w:ascii="黑体" w:hAnsi="宋体" w:eastAsia="黑体"/>
          <w:color w:val="000000" w:themeColor="text1"/>
          <w:spacing w:val="32"/>
          <w:sz w:val="32"/>
          <w:szCs w:val="32"/>
          <w:u w:val="single"/>
          <w14:textFill>
            <w14:solidFill>
              <w14:schemeClr w14:val="tx1"/>
            </w14:solidFill>
          </w14:textFill>
        </w:rPr>
        <w:t xml:space="preserve">    毛国慧</w:t>
      </w:r>
      <w:r>
        <w:rPr>
          <w:rFonts w:hint="eastAsia" w:ascii="黑体" w:hAnsi="宋体" w:eastAsia="黑体"/>
          <w:color w:val="000000" w:themeColor="text1"/>
          <w:sz w:val="32"/>
          <w:szCs w:val="32"/>
          <w:u w:val="single"/>
          <w14:textFill>
            <w14:solidFill>
              <w14:schemeClr w14:val="tx1"/>
            </w14:solidFill>
          </w14:textFill>
        </w:rPr>
        <w:t xml:space="preserve">                </w:t>
      </w:r>
      <w:r>
        <w:rPr>
          <w:rFonts w:hint="eastAsia" w:ascii="黑体" w:hAnsi="宋体" w:eastAsia="黑体"/>
          <w:color w:val="000000" w:themeColor="text1"/>
          <w:spacing w:val="32"/>
          <w:sz w:val="32"/>
          <w:szCs w:val="32"/>
          <w:u w:val="single"/>
          <w14:textFill>
            <w14:solidFill>
              <w14:schemeClr w14:val="tx1"/>
            </w14:solidFill>
          </w14:textFill>
        </w:rPr>
        <w:t xml:space="preserve"> </w:t>
      </w:r>
    </w:p>
    <w:p w14:paraId="6B42C3F4">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系部审批时间：</w:t>
      </w:r>
      <w:r>
        <w:rPr>
          <w:rFonts w:hint="eastAsia" w:ascii="黑体" w:hAnsi="宋体" w:eastAsia="黑体"/>
          <w:color w:val="000000" w:themeColor="text1"/>
          <w:spacing w:val="32"/>
          <w:sz w:val="32"/>
          <w:szCs w:val="32"/>
          <w:u w:val="single"/>
          <w14:textFill>
            <w14:solidFill>
              <w14:schemeClr w14:val="tx1"/>
            </w14:solidFill>
          </w14:textFill>
        </w:rPr>
        <w:t xml:space="preserve">   </w:t>
      </w:r>
      <w:r>
        <w:rPr>
          <w:rFonts w:hint="eastAsia" w:ascii="黑体" w:hAnsi="宋体" w:eastAsia="黑体"/>
          <w:color w:val="000000" w:themeColor="text1"/>
          <w:sz w:val="32"/>
          <w:szCs w:val="32"/>
          <w:u w:val="single"/>
          <w14:textFill>
            <w14:solidFill>
              <w14:schemeClr w14:val="tx1"/>
            </w14:solidFill>
          </w14:textFill>
        </w:rPr>
        <w:t xml:space="preserve">2024年6月                  </w:t>
      </w:r>
    </w:p>
    <w:p w14:paraId="7B646943">
      <w:pPr>
        <w:snapToGrid w:val="0"/>
        <w:spacing w:line="360" w:lineRule="auto"/>
        <w:ind w:firstLine="1920" w:firstLineChars="500"/>
        <w:jc w:val="left"/>
        <w:rPr>
          <w:rFonts w:hint="eastAsia" w:ascii="黑体" w:hAnsi="宋体" w:eastAsia="黑体"/>
          <w:color w:val="000000" w:themeColor="text1"/>
          <w:spacing w:val="32"/>
          <w:sz w:val="32"/>
          <w:szCs w:val="32"/>
          <w14:textFill>
            <w14:solidFill>
              <w14:schemeClr w14:val="tx1"/>
            </w14:solidFill>
          </w14:textFill>
        </w:rPr>
      </w:pPr>
      <w:r>
        <w:rPr>
          <w:rFonts w:hint="eastAsia" w:ascii="黑体" w:hAnsi="宋体" w:eastAsia="黑体"/>
          <w:color w:val="000000" w:themeColor="text1"/>
          <w:spacing w:val="32"/>
          <w:sz w:val="32"/>
          <w:szCs w:val="32"/>
          <w14:textFill>
            <w14:solidFill>
              <w14:schemeClr w14:val="tx1"/>
            </w14:solidFill>
          </w14:textFill>
        </w:rPr>
        <w:t>学校审批人：</w:t>
      </w:r>
      <w:r>
        <w:rPr>
          <w:rFonts w:hint="eastAsia" w:ascii="黑体" w:hAnsi="宋体" w:eastAsia="黑体"/>
          <w:color w:val="000000" w:themeColor="text1"/>
          <w:spacing w:val="32"/>
          <w:sz w:val="32"/>
          <w:szCs w:val="32"/>
          <w:u w:val="single"/>
          <w14:textFill>
            <w14:solidFill>
              <w14:schemeClr w14:val="tx1"/>
            </w14:solidFill>
          </w14:textFill>
        </w:rPr>
        <w:t xml:space="preserve">    </w:t>
      </w:r>
      <w:r>
        <w:rPr>
          <w:rFonts w:hint="eastAsia" w:ascii="黑体" w:hAnsi="宋体" w:eastAsia="黑体"/>
          <w:color w:val="000000" w:themeColor="text1"/>
          <w:spacing w:val="32"/>
          <w:sz w:val="32"/>
          <w:szCs w:val="32"/>
          <w:u w:val="single"/>
          <w:lang w:val="en-US" w:eastAsia="zh-CN"/>
          <w14:textFill>
            <w14:solidFill>
              <w14:schemeClr w14:val="tx1"/>
            </w14:solidFill>
          </w14:textFill>
        </w:rPr>
        <w:t>马卫平</w:t>
      </w:r>
      <w:r>
        <w:rPr>
          <w:rFonts w:hint="eastAsia" w:ascii="黑体" w:hAnsi="宋体" w:eastAsia="黑体"/>
          <w:color w:val="000000" w:themeColor="text1"/>
          <w:spacing w:val="32"/>
          <w:sz w:val="32"/>
          <w:szCs w:val="32"/>
          <w:u w:val="single"/>
          <w14:textFill>
            <w14:solidFill>
              <w14:schemeClr w14:val="tx1"/>
            </w14:solidFill>
          </w14:textFill>
        </w:rPr>
        <w:t xml:space="preserve"> </w:t>
      </w:r>
      <w:bookmarkStart w:id="33" w:name="_GoBack"/>
      <w:bookmarkEnd w:id="33"/>
      <w:r>
        <w:rPr>
          <w:rFonts w:hint="eastAsia" w:ascii="黑体" w:hAnsi="宋体" w:eastAsia="黑体"/>
          <w:color w:val="000000" w:themeColor="text1"/>
          <w:sz w:val="32"/>
          <w:szCs w:val="32"/>
          <w:u w:val="single"/>
          <w14:textFill>
            <w14:solidFill>
              <w14:schemeClr w14:val="tx1"/>
            </w14:solidFill>
          </w14:textFill>
        </w:rPr>
        <w:t xml:space="preserve">                      </w:t>
      </w:r>
    </w:p>
    <w:p w14:paraId="06A868A0">
      <w:pPr>
        <w:snapToGrid w:val="0"/>
        <w:spacing w:line="360" w:lineRule="auto"/>
        <w:ind w:firstLine="1920" w:firstLineChars="600"/>
        <w:jc w:val="left"/>
        <w:rPr>
          <w:rFonts w:hint="eastAsia" w:ascii="黑体" w:hAnsi="宋体" w:eastAsia="黑体"/>
          <w:color w:val="000000" w:themeColor="text1"/>
          <w:sz w:val="32"/>
          <w:szCs w:val="32"/>
          <w14:textFill>
            <w14:solidFill>
              <w14:schemeClr w14:val="tx1"/>
            </w14:solidFill>
          </w14:textFill>
        </w:rPr>
        <w:sectPr>
          <w:headerReference r:id="rId3" w:type="default"/>
          <w:footerReference r:id="rId4" w:type="default"/>
          <w:pgSz w:w="11906" w:h="16838"/>
          <w:pgMar w:top="1440" w:right="1797" w:bottom="1440" w:left="1797" w:header="851" w:footer="992" w:gutter="0"/>
          <w:pgNumType w:start="0"/>
          <w:cols w:space="425" w:num="1"/>
          <w:docGrid w:type="linesAndChars" w:linePitch="312" w:charSpace="0"/>
        </w:sectPr>
      </w:pPr>
      <w:r>
        <w:rPr>
          <w:rFonts w:hint="eastAsia" w:ascii="黑体" w:hAnsi="宋体" w:eastAsia="黑体"/>
          <w:color w:val="000000" w:themeColor="text1"/>
          <w:sz w:val="32"/>
          <w:szCs w:val="32"/>
          <w14:textFill>
            <w14:solidFill>
              <w14:schemeClr w14:val="tx1"/>
            </w14:solidFill>
          </w14:textFill>
        </w:rPr>
        <w:t>学校审批时间：</w:t>
      </w:r>
      <w:r>
        <w:rPr>
          <w:rFonts w:hint="eastAsia" w:ascii="黑体" w:hAnsi="宋体" w:eastAsia="黑体"/>
          <w:color w:val="000000" w:themeColor="text1"/>
          <w:sz w:val="32"/>
          <w:szCs w:val="32"/>
          <w:u w:val="single"/>
          <w14:textFill>
            <w14:solidFill>
              <w14:schemeClr w14:val="tx1"/>
            </w14:solidFill>
          </w14:textFill>
        </w:rPr>
        <w:t xml:space="preserve">    2024年7月               </w:t>
      </w:r>
    </w:p>
    <w:p w14:paraId="0285AA54">
      <w:pPr>
        <w:snapToGrid w:val="0"/>
        <w:jc w:val="center"/>
        <w:rPr>
          <w:rFonts w:hint="eastAsia" w:ascii="黑体" w:hAnsi="宋体" w:eastAsia="黑体"/>
          <w:color w:val="000000" w:themeColor="text1"/>
          <w:sz w:val="32"/>
          <w:szCs w:val="32"/>
          <w14:textFill>
            <w14:solidFill>
              <w14:schemeClr w14:val="tx1"/>
            </w14:solidFill>
          </w14:textFill>
        </w:rPr>
      </w:pPr>
    </w:p>
    <w:p w14:paraId="5CE40459">
      <w:pPr>
        <w:snapToGrid w:val="0"/>
        <w:jc w:val="center"/>
        <w:rPr>
          <w:rFonts w:hint="eastAsia" w:ascii="黑体" w:hAnsi="宋体" w:eastAsia="黑体"/>
          <w:bCs/>
          <w:color w:val="000000" w:themeColor="text1"/>
          <w:sz w:val="32"/>
          <w:szCs w:val="32"/>
          <w14:textFill>
            <w14:solidFill>
              <w14:schemeClr w14:val="tx1"/>
            </w14:solidFill>
          </w14:textFill>
        </w:rPr>
      </w:pPr>
      <w:r>
        <w:rPr>
          <w:rFonts w:hint="eastAsia" w:ascii="黑体" w:hAnsi="宋体" w:eastAsia="黑体"/>
          <w:bCs/>
          <w:color w:val="000000" w:themeColor="text1"/>
          <w:sz w:val="32"/>
          <w:szCs w:val="32"/>
          <w14:textFill>
            <w14:solidFill>
              <w14:schemeClr w14:val="tx1"/>
            </w14:solidFill>
          </w14:textFill>
        </w:rPr>
        <w:t>商务英语专业人才培养方案</w:t>
      </w:r>
    </w:p>
    <w:p w14:paraId="3287AE24">
      <w:pPr>
        <w:spacing w:before="156" w:beforeLines="50" w:after="156" w:afterLines="50" w:line="440" w:lineRule="exact"/>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一、专业名称及代码</w:t>
      </w:r>
    </w:p>
    <w:p w14:paraId="1A306376">
      <w:pPr>
        <w:adjustRightInd w:val="0"/>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专业名称：</w:t>
      </w:r>
      <w:r>
        <w:rPr>
          <w:rFonts w:hint="eastAsia" w:ascii="宋体" w:hAnsi="宋体" w:cs="宋体"/>
          <w:color w:val="000000" w:themeColor="text1"/>
          <w:szCs w:val="21"/>
          <w14:textFill>
            <w14:solidFill>
              <w14:schemeClr w14:val="tx1"/>
            </w14:solidFill>
          </w14:textFill>
        </w:rPr>
        <w:t>商务英语</w:t>
      </w:r>
    </w:p>
    <w:p w14:paraId="4D646B2D">
      <w:pPr>
        <w:adjustRightInd w:val="0"/>
        <w:snapToGrid w:val="0"/>
        <w:spacing w:line="360" w:lineRule="auto"/>
        <w:jc w:val="left"/>
        <w:rPr>
          <w:rFonts w:hint="eastAsia" w:ascii="宋体" w:hAnsi="宋体" w:cs="宋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专业代码：</w:t>
      </w:r>
      <w:r>
        <w:rPr>
          <w:rFonts w:hint="eastAsia" w:ascii="宋体" w:hAnsi="宋体" w:cs="宋体"/>
          <w:color w:val="000000" w:themeColor="text1"/>
          <w:szCs w:val="21"/>
          <w14:textFill>
            <w14:solidFill>
              <w14:schemeClr w14:val="tx1"/>
            </w14:solidFill>
          </w14:textFill>
        </w:rPr>
        <w:t>570201</w:t>
      </w:r>
    </w:p>
    <w:p w14:paraId="207077DD">
      <w:pPr>
        <w:spacing w:before="156" w:beforeLines="50" w:after="156" w:afterLines="50" w:line="440" w:lineRule="exact"/>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二、入学要求</w:t>
      </w:r>
    </w:p>
    <w:p w14:paraId="15B31CF3">
      <w:pPr>
        <w:spacing w:before="156" w:beforeLines="50" w:after="156" w:afterLines="50" w:line="44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高中阶段教育毕业生、中等职业学校毕业或具有同等学力者。</w:t>
      </w:r>
    </w:p>
    <w:p w14:paraId="136A4A95">
      <w:pPr>
        <w:spacing w:before="156" w:beforeLines="50" w:after="156" w:afterLines="50" w:line="440" w:lineRule="exact"/>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三、修业年限</w:t>
      </w:r>
    </w:p>
    <w:p w14:paraId="6FBBE15C">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基本修业年限三年</w:t>
      </w:r>
    </w:p>
    <w:p w14:paraId="15C17F36">
      <w:pPr>
        <w:spacing w:before="156" w:beforeLines="50" w:after="156" w:afterLines="50" w:line="440" w:lineRule="exact"/>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四、职业面向</w:t>
      </w:r>
    </w:p>
    <w:p w14:paraId="3B39E69A">
      <w:pPr>
        <w:spacing w:line="44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（一）职业面向</w:t>
      </w:r>
    </w:p>
    <w:p w14:paraId="37506D53">
      <w:pPr>
        <w:snapToGrid w:val="0"/>
        <w:spacing w:line="400" w:lineRule="exact"/>
        <w:ind w:firstLine="2730" w:firstLineChars="13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表1</w:t>
      </w:r>
      <w:r>
        <w:rPr>
          <w:rFonts w:hint="eastAsia" w:ascii="宋体" w:hAnsi="宋体" w:cs="宋体"/>
          <w:color w:val="000000" w:themeColor="text1"/>
          <w:sz w:val="18"/>
          <w:szCs w:val="18"/>
          <w14:textFill>
            <w14:solidFill>
              <w14:schemeClr w14:val="tx1"/>
            </w14:solidFill>
          </w14:textFill>
        </w:rPr>
        <w:tab/>
      </w:r>
      <w:r>
        <w:rPr>
          <w:rFonts w:hint="eastAsia" w:ascii="宋体" w:hAnsi="宋体" w:cs="宋体"/>
          <w:color w:val="000000" w:themeColor="text1"/>
          <w:sz w:val="18"/>
          <w:szCs w:val="18"/>
          <w14:textFill>
            <w14:solidFill>
              <w14:schemeClr w14:val="tx1"/>
            </w14:solidFill>
          </w14:textFill>
        </w:rPr>
        <w:t>职业面向一览表</w:t>
      </w:r>
    </w:p>
    <w:p w14:paraId="237ED8A7">
      <w:pPr>
        <w:snapToGrid w:val="0"/>
        <w:spacing w:line="400" w:lineRule="exact"/>
        <w:ind w:firstLine="360" w:firstLineChars="200"/>
        <w:rPr>
          <w:rFonts w:hint="eastAsia" w:ascii="楷体" w:hAnsi="楷体" w:eastAsia="楷体" w:cs="楷体"/>
          <w:b/>
          <w:color w:val="000000" w:themeColor="text1"/>
          <w:sz w:val="18"/>
          <w:szCs w:val="18"/>
          <w14:textFill>
            <w14:solidFill>
              <w14:schemeClr w14:val="tx1"/>
            </w14:solidFill>
          </w14:textFill>
        </w:rPr>
      </w:pPr>
      <w:r>
        <w:rPr>
          <w:rFonts w:hint="eastAsia" w:ascii="楷体" w:hAnsi="楷体" w:eastAsia="楷体" w:cs="楷体"/>
          <w:b/>
          <w:color w:val="000000" w:themeColor="text1"/>
          <w:sz w:val="18"/>
          <w:szCs w:val="18"/>
          <w14:textFill>
            <w14:solidFill>
              <w14:schemeClr w14:val="tx1"/>
            </w14:solidFill>
          </w14:textFill>
        </w:rPr>
        <w:t xml:space="preserve"> </w:t>
      </w:r>
    </w:p>
    <w:tbl>
      <w:tblPr>
        <w:tblStyle w:val="14"/>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7"/>
        <w:gridCol w:w="1491"/>
        <w:gridCol w:w="1985"/>
        <w:gridCol w:w="1560"/>
        <w:gridCol w:w="1480"/>
      </w:tblGrid>
      <w:tr w14:paraId="03E2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75" w:type="dxa"/>
            <w:shd w:val="clear" w:color="auto" w:fill="auto"/>
            <w:vAlign w:val="center"/>
          </w:tcPr>
          <w:p w14:paraId="544A4DCB">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所属专业大类</w:t>
            </w:r>
          </w:p>
          <w:p w14:paraId="41973764">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（代码）</w:t>
            </w:r>
          </w:p>
        </w:tc>
        <w:tc>
          <w:tcPr>
            <w:tcW w:w="1577" w:type="dxa"/>
            <w:shd w:val="clear" w:color="auto" w:fill="auto"/>
            <w:vAlign w:val="center"/>
          </w:tcPr>
          <w:p w14:paraId="6134DE94">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所属专业类</w:t>
            </w:r>
          </w:p>
          <w:p w14:paraId="444BB925">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（代码）</w:t>
            </w:r>
          </w:p>
        </w:tc>
        <w:tc>
          <w:tcPr>
            <w:tcW w:w="1491" w:type="dxa"/>
            <w:shd w:val="clear" w:color="auto" w:fill="auto"/>
            <w:vAlign w:val="center"/>
          </w:tcPr>
          <w:p w14:paraId="280A9111">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对应行业</w:t>
            </w:r>
          </w:p>
          <w:p w14:paraId="386BFDBC">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（代码）</w:t>
            </w:r>
          </w:p>
        </w:tc>
        <w:tc>
          <w:tcPr>
            <w:tcW w:w="1985" w:type="dxa"/>
            <w:shd w:val="clear" w:color="auto" w:fill="auto"/>
            <w:vAlign w:val="center"/>
          </w:tcPr>
          <w:p w14:paraId="21F1F6DB">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主要职业类别</w:t>
            </w:r>
          </w:p>
          <w:p w14:paraId="5A97F611">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（代码）</w:t>
            </w:r>
          </w:p>
        </w:tc>
        <w:tc>
          <w:tcPr>
            <w:tcW w:w="1560" w:type="dxa"/>
            <w:shd w:val="clear" w:color="auto" w:fill="auto"/>
            <w:vAlign w:val="center"/>
          </w:tcPr>
          <w:p w14:paraId="12C7C118">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主要岗位</w:t>
            </w:r>
            <w:r>
              <w:rPr>
                <w:rFonts w:hint="eastAsia" w:ascii="黑体" w:hAnsi="黑体" w:eastAsia="黑体" w:cs="黑体"/>
                <w:color w:val="000000" w:themeColor="text1"/>
                <w:sz w:val="21"/>
                <w:szCs w:val="21"/>
                <w:lang w:val="en-US"/>
                <w14:textFill>
                  <w14:solidFill>
                    <w14:schemeClr w14:val="tx1"/>
                  </w14:solidFill>
                </w14:textFill>
              </w:rPr>
              <w:t>类别</w:t>
            </w:r>
            <w:r>
              <w:rPr>
                <w:rFonts w:hint="eastAsia" w:ascii="黑体" w:hAnsi="黑体" w:eastAsia="黑体" w:cs="黑体"/>
                <w:color w:val="000000" w:themeColor="text1"/>
                <w:sz w:val="21"/>
                <w:szCs w:val="21"/>
                <w14:textFill>
                  <w14:solidFill>
                    <w14:schemeClr w14:val="tx1"/>
                  </w14:solidFill>
                </w14:textFill>
              </w:rPr>
              <w:t>或</w:t>
            </w:r>
          </w:p>
          <w:p w14:paraId="1447842C">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技术领域</w:t>
            </w:r>
          </w:p>
        </w:tc>
        <w:tc>
          <w:tcPr>
            <w:tcW w:w="1480" w:type="dxa"/>
            <w:shd w:val="clear" w:color="auto" w:fill="auto"/>
            <w:vAlign w:val="center"/>
          </w:tcPr>
          <w:p w14:paraId="16A64648">
            <w:pPr>
              <w:pStyle w:val="76"/>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14:textFill>
                  <w14:solidFill>
                    <w14:schemeClr w14:val="tx1"/>
                  </w14:solidFill>
                </w14:textFill>
              </w:rPr>
              <w:t>职业资格证书或技能等级证书</w:t>
            </w:r>
          </w:p>
        </w:tc>
      </w:tr>
      <w:tr w14:paraId="422B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575" w:type="dxa"/>
            <w:vAlign w:val="center"/>
          </w:tcPr>
          <w:p w14:paraId="3548229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教育与体育大类（57）</w:t>
            </w:r>
          </w:p>
        </w:tc>
        <w:tc>
          <w:tcPr>
            <w:tcW w:w="1577" w:type="dxa"/>
            <w:vAlign w:val="center"/>
          </w:tcPr>
          <w:p w14:paraId="2B632B5C">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语言类（5702）</w:t>
            </w:r>
          </w:p>
        </w:tc>
        <w:tc>
          <w:tcPr>
            <w:tcW w:w="1491" w:type="dxa"/>
            <w:vAlign w:val="center"/>
          </w:tcPr>
          <w:p w14:paraId="1683269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批发业 </w:t>
            </w:r>
          </w:p>
          <w:p w14:paraId="406D25BC">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（51）</w:t>
            </w:r>
          </w:p>
          <w:p w14:paraId="364D68D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零售业 </w:t>
            </w:r>
          </w:p>
          <w:p w14:paraId="52BB441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（52）</w:t>
            </w:r>
          </w:p>
          <w:p w14:paraId="752FED3C">
            <w:pPr>
              <w:spacing w:line="360" w:lineRule="exact"/>
              <w:ind w:left="720" w:hanging="720" w:hangingChars="4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商务服务业</w:t>
            </w:r>
          </w:p>
          <w:p w14:paraId="4AAD108E">
            <w:pPr>
              <w:spacing w:line="360" w:lineRule="exact"/>
              <w:ind w:left="717" w:leftChars="170" w:hanging="360" w:hanging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w:t>
            </w:r>
          </w:p>
          <w:p w14:paraId="6C60F7DE">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1985" w:type="dxa"/>
            <w:vAlign w:val="center"/>
          </w:tcPr>
          <w:p w14:paraId="5F11E925">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国际商务专业人员 （2-06-07-01）</w:t>
            </w:r>
          </w:p>
          <w:p w14:paraId="4D2A270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营销员</w:t>
            </w:r>
          </w:p>
          <w:p w14:paraId="65290C2A">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（4-01-02-01）</w:t>
            </w:r>
          </w:p>
          <w:p w14:paraId="72C49D6B">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其他批发与零售服务人员</w:t>
            </w:r>
          </w:p>
          <w:p w14:paraId="7BD7FCD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（4-01-99）</w:t>
            </w:r>
          </w:p>
        </w:tc>
        <w:tc>
          <w:tcPr>
            <w:tcW w:w="1560" w:type="dxa"/>
            <w:vAlign w:val="center"/>
          </w:tcPr>
          <w:p w14:paraId="280CB92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外贸业务</w:t>
            </w:r>
          </w:p>
          <w:p w14:paraId="0B28B5D0">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涉外商务</w:t>
            </w:r>
          </w:p>
          <w:p w14:paraId="33D3A47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跨境电商</w:t>
            </w:r>
          </w:p>
        </w:tc>
        <w:tc>
          <w:tcPr>
            <w:tcW w:w="1480" w:type="dxa"/>
            <w:vAlign w:val="center"/>
          </w:tcPr>
          <w:p w14:paraId="595909AC">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1+X证书：跨境电商B2B数据运营职业技能等级证书（中级）、</w:t>
            </w:r>
          </w:p>
          <w:p w14:paraId="47D4FE4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实用英语交际职业技能等级证书（VEIS)（中级）、</w:t>
            </w:r>
          </w:p>
          <w:p w14:paraId="512BA7C2">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职业资格证书：全国商务英语翻译证书（ETTBL）、</w:t>
            </w:r>
          </w:p>
          <w:p w14:paraId="12CF9FA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从业资格证书：报关员资格证书</w:t>
            </w:r>
          </w:p>
        </w:tc>
      </w:tr>
    </w:tbl>
    <w:p w14:paraId="28801256">
      <w:pPr>
        <w:spacing w:line="440" w:lineRule="exact"/>
        <w:rPr>
          <w:rFonts w:hint="eastAsia" w:ascii="黑体" w:hAnsi="黑体" w:eastAsia="黑体" w:cs="黑体"/>
          <w:color w:val="000000" w:themeColor="text1"/>
          <w:szCs w:val="21"/>
          <w14:textFill>
            <w14:solidFill>
              <w14:schemeClr w14:val="tx1"/>
            </w14:solidFill>
          </w14:textFill>
        </w:rPr>
      </w:pPr>
    </w:p>
    <w:p w14:paraId="544C3EB0">
      <w:pPr>
        <w:spacing w:line="440" w:lineRule="exact"/>
        <w:rPr>
          <w:rFonts w:hint="eastAsia" w:ascii="黑体" w:hAnsi="黑体" w:eastAsia="黑体" w:cs="黑体"/>
          <w:color w:val="000000" w:themeColor="text1"/>
          <w:szCs w:val="21"/>
          <w14:textFill>
            <w14:solidFill>
              <w14:schemeClr w14:val="tx1"/>
            </w14:solidFill>
          </w14:textFill>
        </w:rPr>
      </w:pPr>
    </w:p>
    <w:p w14:paraId="0C0DD0CA">
      <w:pPr>
        <w:spacing w:line="440" w:lineRule="exact"/>
        <w:rPr>
          <w:rFonts w:ascii="黑体" w:hAnsi="黑体" w:eastAsia="黑体" w:cs="黑体"/>
          <w:color w:val="000000" w:themeColor="text1"/>
          <w:szCs w:val="21"/>
          <w14:textFill>
            <w14:solidFill>
              <w14:schemeClr w14:val="tx1"/>
            </w14:solidFill>
          </w14:textFill>
        </w:rPr>
      </w:pPr>
    </w:p>
    <w:p w14:paraId="645A5868">
      <w:pPr>
        <w:spacing w:line="440" w:lineRule="exact"/>
        <w:rPr>
          <w:rFonts w:hint="eastAsia" w:ascii="黑体" w:hAnsi="黑体" w:eastAsia="黑体" w:cs="黑体"/>
          <w:color w:val="000000" w:themeColor="text1"/>
          <w:szCs w:val="21"/>
          <w14:textFill>
            <w14:solidFill>
              <w14:schemeClr w14:val="tx1"/>
            </w14:solidFill>
          </w14:textFill>
        </w:rPr>
      </w:pPr>
    </w:p>
    <w:p w14:paraId="090F899D">
      <w:pPr>
        <w:spacing w:line="44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（二）职业发展路径</w:t>
      </w:r>
    </w:p>
    <w:p w14:paraId="341EF04D">
      <w:pPr>
        <w:spacing w:line="440" w:lineRule="exact"/>
        <w:rPr>
          <w:rFonts w:hint="eastAsia" w:ascii="宋体" w:hAnsi="宋体" w:cs="宋体"/>
          <w:bCs/>
          <w:color w:val="000000" w:themeColor="text1"/>
          <w:sz w:val="18"/>
          <w:szCs w:val="18"/>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 xml:space="preserve">      </w:t>
      </w:r>
    </w:p>
    <w:p w14:paraId="21F59084">
      <w:pPr>
        <w:ind w:firstLine="2160" w:firstLineChars="1200"/>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表2  本专业职业发展路径</w:t>
      </w: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7122"/>
      </w:tblGrid>
      <w:tr w14:paraId="5EC5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48" w:type="dxa"/>
            <w:shd w:val="clear" w:color="auto" w:fill="auto"/>
            <w:vAlign w:val="center"/>
          </w:tcPr>
          <w:p w14:paraId="64B5E9EC">
            <w:pPr>
              <w:pStyle w:val="76"/>
              <w:rPr>
                <w:rFonts w:hint="eastAsia"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岗位类型</w:t>
            </w:r>
          </w:p>
        </w:tc>
        <w:tc>
          <w:tcPr>
            <w:tcW w:w="7122" w:type="dxa"/>
            <w:shd w:val="clear" w:color="auto" w:fill="auto"/>
            <w:vAlign w:val="center"/>
          </w:tcPr>
          <w:p w14:paraId="31DBF800">
            <w:pPr>
              <w:pStyle w:val="76"/>
              <w:rPr>
                <w:rFonts w:hint="eastAsia" w:ascii="宋体" w:hAnsi="宋体" w:cs="宋体"/>
                <w:color w:val="000000" w:themeColor="text1"/>
                <w:szCs w:val="18"/>
                <w14:textFill>
                  <w14:solidFill>
                    <w14:schemeClr w14:val="tx1"/>
                  </w14:solidFill>
                </w14:textFill>
              </w:rPr>
            </w:pPr>
            <w:r>
              <w:rPr>
                <w:rFonts w:hint="eastAsia" w:ascii="宋体" w:hAnsi="宋体" w:cs="宋体"/>
                <w:color w:val="000000" w:themeColor="text1"/>
                <w:szCs w:val="18"/>
                <w14:textFill>
                  <w14:solidFill>
                    <w14:schemeClr w14:val="tx1"/>
                  </w14:solidFill>
                </w14:textFill>
              </w:rPr>
              <w:t>岗位名称</w:t>
            </w:r>
          </w:p>
        </w:tc>
      </w:tr>
      <w:tr w14:paraId="6866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448" w:type="dxa"/>
            <w:vAlign w:val="center"/>
          </w:tcPr>
          <w:p w14:paraId="66A5A74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初始岗位</w:t>
            </w:r>
          </w:p>
        </w:tc>
        <w:tc>
          <w:tcPr>
            <w:tcW w:w="7122" w:type="dxa"/>
            <w:vAlign w:val="center"/>
          </w:tcPr>
          <w:p w14:paraId="7C0F0CA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外贸跟单员、外贸业务员、单证员、货运代理、涉外商务助理                          </w:t>
            </w:r>
          </w:p>
        </w:tc>
      </w:tr>
      <w:tr w14:paraId="5D3A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448" w:type="dxa"/>
            <w:vAlign w:val="center"/>
          </w:tcPr>
          <w:p w14:paraId="3D00C4E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发展岗位</w:t>
            </w:r>
          </w:p>
        </w:tc>
        <w:tc>
          <w:tcPr>
            <w:tcW w:w="7122" w:type="dxa"/>
            <w:vAlign w:val="center"/>
          </w:tcPr>
          <w:p w14:paraId="618F9B00">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外贸主管、涉外业务主管、跨境电商专员</w:t>
            </w:r>
          </w:p>
        </w:tc>
      </w:tr>
    </w:tbl>
    <w:p w14:paraId="1FA45F15">
      <w:pPr>
        <w:pStyle w:val="3"/>
        <w:spacing w:before="0" w:after="0" w:line="400" w:lineRule="exact"/>
        <w:rPr>
          <w:rFonts w:hint="eastAsia" w:ascii="黑体" w:hAnsi="黑体" w:cs="黑体"/>
          <w:b w:val="0"/>
          <w:color w:val="000000" w:themeColor="text1"/>
          <w:sz w:val="21"/>
          <w:szCs w:val="21"/>
          <w14:textFill>
            <w14:solidFill>
              <w14:schemeClr w14:val="tx1"/>
            </w14:solidFill>
          </w14:textFill>
        </w:rPr>
      </w:pPr>
      <w:bookmarkStart w:id="0" w:name="_Toc12335"/>
      <w:bookmarkStart w:id="1" w:name="_Toc49096709"/>
      <w:bookmarkStart w:id="2" w:name="_Toc48812359"/>
    </w:p>
    <w:p w14:paraId="7FE07DD2">
      <w:pPr>
        <w:pStyle w:val="3"/>
        <w:spacing w:before="0" w:after="0" w:line="400" w:lineRule="exact"/>
        <w:rPr>
          <w:rFonts w:hint="eastAsia" w:ascii="黑体" w:hAnsi="黑体" w:cs="黑体"/>
          <w:b w:val="0"/>
          <w:color w:val="000000" w:themeColor="text1"/>
          <w:sz w:val="21"/>
          <w:szCs w:val="21"/>
          <w14:textFill>
            <w14:solidFill>
              <w14:schemeClr w14:val="tx1"/>
            </w14:solidFill>
          </w14:textFill>
        </w:rPr>
      </w:pPr>
      <w:r>
        <w:rPr>
          <w:rFonts w:hint="eastAsia" w:ascii="黑体" w:hAnsi="黑体" w:cs="黑体"/>
          <w:b w:val="0"/>
          <w:color w:val="000000" w:themeColor="text1"/>
          <w:sz w:val="21"/>
          <w:szCs w:val="21"/>
          <w14:textFill>
            <w14:solidFill>
              <w14:schemeClr w14:val="tx1"/>
            </w14:solidFill>
          </w14:textFill>
        </w:rPr>
        <w:t>（三）典型工作任务与职业能力分析</w:t>
      </w:r>
      <w:bookmarkEnd w:id="0"/>
      <w:bookmarkEnd w:id="1"/>
      <w:bookmarkEnd w:id="2"/>
    </w:p>
    <w:p w14:paraId="6247CF48">
      <w:pPr>
        <w:spacing w:line="440" w:lineRule="exact"/>
        <w:rPr>
          <w:rFonts w:hint="eastAsia"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 xml:space="preserve">                       </w:t>
      </w:r>
      <w:r>
        <w:rPr>
          <w:rFonts w:hint="eastAsia" w:ascii="楷体" w:hAnsi="楷体" w:eastAsia="楷体" w:cs="楷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表3 典型工作任务与职业能力分析</w:t>
      </w:r>
    </w:p>
    <w:tbl>
      <w:tblPr>
        <w:tblStyle w:val="14"/>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377"/>
        <w:gridCol w:w="4039"/>
        <w:gridCol w:w="1069"/>
      </w:tblGrid>
      <w:tr w14:paraId="6C6A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9" w:type="dxa"/>
            <w:shd w:val="clear" w:color="auto" w:fill="auto"/>
            <w:vAlign w:val="center"/>
          </w:tcPr>
          <w:p w14:paraId="77E7EFDE">
            <w:pPr>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职业岗位</w:t>
            </w:r>
          </w:p>
          <w:p w14:paraId="17EA1B60">
            <w:pPr>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名称</w:t>
            </w:r>
          </w:p>
        </w:tc>
        <w:tc>
          <w:tcPr>
            <w:tcW w:w="3377" w:type="dxa"/>
            <w:shd w:val="clear" w:color="auto" w:fill="auto"/>
            <w:vAlign w:val="center"/>
          </w:tcPr>
          <w:p w14:paraId="0B28F1F1">
            <w:pPr>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典型工作任务</w:t>
            </w:r>
          </w:p>
        </w:tc>
        <w:tc>
          <w:tcPr>
            <w:tcW w:w="4039" w:type="dxa"/>
            <w:shd w:val="clear" w:color="auto" w:fill="auto"/>
            <w:vAlign w:val="center"/>
          </w:tcPr>
          <w:p w14:paraId="3CD669A4">
            <w:pPr>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职业能力要求</w:t>
            </w:r>
          </w:p>
        </w:tc>
        <w:tc>
          <w:tcPr>
            <w:tcW w:w="1069" w:type="dxa"/>
            <w:shd w:val="clear" w:color="auto" w:fill="auto"/>
            <w:vAlign w:val="center"/>
          </w:tcPr>
          <w:p w14:paraId="089F902C">
            <w:pPr>
              <w:jc w:val="cente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职业资格证书</w:t>
            </w:r>
          </w:p>
        </w:tc>
      </w:tr>
      <w:tr w14:paraId="7F8F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29" w:type="dxa"/>
            <w:vAlign w:val="center"/>
          </w:tcPr>
          <w:p w14:paraId="52CC192A">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外贸</w:t>
            </w:r>
          </w:p>
          <w:p w14:paraId="7AEE49A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跟单员</w:t>
            </w:r>
          </w:p>
        </w:tc>
        <w:tc>
          <w:tcPr>
            <w:tcW w:w="3377" w:type="dxa"/>
            <w:vAlign w:val="center"/>
          </w:tcPr>
          <w:p w14:paraId="228D87DB">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（1）安排订单打样与寄送样品。</w:t>
            </w:r>
          </w:p>
          <w:p w14:paraId="2AA1A8EA">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（2）利用E-mail、电话、传真与客户就订单事项保持沟通，了解客户所需。 </w:t>
            </w:r>
          </w:p>
          <w:p w14:paraId="16D9D002">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（3）向供应商或生产部门反馈客户要求。</w:t>
            </w:r>
          </w:p>
          <w:p w14:paraId="3D0D9CA4">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（4）订舱。</w:t>
            </w:r>
          </w:p>
          <w:p w14:paraId="4E3F1718">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（5）单证制备、审单。</w:t>
            </w:r>
          </w:p>
          <w:p w14:paraId="6565D38D">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（6）售后服务。</w:t>
            </w:r>
          </w:p>
        </w:tc>
        <w:tc>
          <w:tcPr>
            <w:tcW w:w="4039" w:type="dxa"/>
            <w:vAlign w:val="center"/>
          </w:tcPr>
          <w:p w14:paraId="0E71AE47">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（1）能熟练地使用英语与客户进行业务沟通。</w:t>
            </w:r>
          </w:p>
          <w:p w14:paraId="3A379C68">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（2）能掌握订单跟进各个环节的操作要点、准确无误地进行各种出口单证的制备与审核。</w:t>
            </w:r>
          </w:p>
          <w:p w14:paraId="0278079E">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（3）能熟悉常见的国际支付方式、完成信用证的审核等工作。</w:t>
            </w:r>
          </w:p>
          <w:p w14:paraId="51C8F6F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（4）能熟悉出口产品的生产流程与主要工艺。</w:t>
            </w:r>
          </w:p>
        </w:tc>
        <w:tc>
          <w:tcPr>
            <w:tcW w:w="1069" w:type="dxa"/>
            <w:vAlign w:val="center"/>
          </w:tcPr>
          <w:p w14:paraId="25B72EE9">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全国商务英语翻译证书（ETTBL）</w:t>
            </w:r>
          </w:p>
        </w:tc>
      </w:tr>
      <w:tr w14:paraId="55B6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29" w:type="dxa"/>
            <w:vAlign w:val="center"/>
          </w:tcPr>
          <w:p w14:paraId="3C91AD48">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单证员</w:t>
            </w:r>
          </w:p>
        </w:tc>
        <w:tc>
          <w:tcPr>
            <w:tcW w:w="3377" w:type="dxa"/>
            <w:vAlign w:val="center"/>
          </w:tcPr>
          <w:p w14:paraId="3BB17FB1">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（1）与工厂沟通并联络客户安排订舱及运输等工作，制作进口和出口报关资料，确保货物顺利出运。</w:t>
            </w:r>
          </w:p>
          <w:p w14:paraId="237C8FA8">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（2）联络船公司或货运公司安排订舱、提单签发等工作。 </w:t>
            </w:r>
          </w:p>
          <w:p w14:paraId="7C9FD82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（3）制作发票、箱单、产地证、保险单和其他相关清关单据。</w:t>
            </w:r>
          </w:p>
          <w:p w14:paraId="1B342BE2">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（4）银行付汇。</w:t>
            </w:r>
          </w:p>
        </w:tc>
        <w:tc>
          <w:tcPr>
            <w:tcW w:w="4039" w:type="dxa"/>
            <w:vAlign w:val="center"/>
          </w:tcPr>
          <w:p w14:paraId="3B843D2A">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（1）熟悉进出口流程，了解订舱、投保、报关、清关等操作规范和要求。</w:t>
            </w:r>
          </w:p>
          <w:p w14:paraId="5B2B59B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（2）能熟练缮制和审核进出口合同、海运提单、报检单、发票、箱单、产地证、保险单和其他相关单据。</w:t>
            </w:r>
          </w:p>
          <w:p w14:paraId="291D72B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（3）能熟练使用WORD,EXCEL等办公软件。</w:t>
            </w:r>
          </w:p>
          <w:p w14:paraId="69C6708E">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（4）具备良好的英语阅读和翻译能力。</w:t>
            </w:r>
          </w:p>
          <w:p w14:paraId="7CD8D984">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1069" w:type="dxa"/>
            <w:vAlign w:val="center"/>
          </w:tcPr>
          <w:p w14:paraId="261D864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报关员资格证书</w:t>
            </w:r>
          </w:p>
        </w:tc>
      </w:tr>
      <w:tr w14:paraId="1474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29" w:type="dxa"/>
            <w:vAlign w:val="center"/>
          </w:tcPr>
          <w:p w14:paraId="4715105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外贸</w:t>
            </w:r>
          </w:p>
          <w:p w14:paraId="0E21D35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业务员</w:t>
            </w:r>
          </w:p>
          <w:p w14:paraId="42B4BD37">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3377" w:type="dxa"/>
            <w:vAlign w:val="center"/>
          </w:tcPr>
          <w:p w14:paraId="2ACBCB50">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（1）市场与客户的开发。</w:t>
            </w:r>
          </w:p>
          <w:p w14:paraId="674377DA">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（2）交易磋商（询盘、报盘、还盘、接受）。</w:t>
            </w:r>
          </w:p>
          <w:p w14:paraId="2259E474">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（3）签订合同。</w:t>
            </w:r>
          </w:p>
          <w:p w14:paraId="6D9DEC1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（4）履行合同（办理货物运输、保险、报检报关、贷款结算；各种单证的缮制和审核、核销退税。）</w:t>
            </w:r>
          </w:p>
        </w:tc>
        <w:tc>
          <w:tcPr>
            <w:tcW w:w="4039" w:type="dxa"/>
            <w:vAlign w:val="center"/>
          </w:tcPr>
          <w:p w14:paraId="5E76FFCD">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（1）能规范、熟练地使用英语口语、邮件、函电等与客户进行商务交流与业务磋商。</w:t>
            </w:r>
          </w:p>
          <w:p w14:paraId="1640466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（2）能规范、熟练使用国际贸易实务知识和单证缮制技能开展进出口业务操作。</w:t>
            </w:r>
          </w:p>
          <w:p w14:paraId="3AD97240">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（3）能通过参展、互联网平台等开发业务和客户。</w:t>
            </w:r>
          </w:p>
          <w:p w14:paraId="4300C7C2">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（4）能用信息化手段收集、处理客户和产品信息。</w:t>
            </w:r>
          </w:p>
          <w:p w14:paraId="0FFC3466">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（5）能用灵活的沟通技巧与客户交流，并用恰当方法处理客户投诉等。</w:t>
            </w:r>
          </w:p>
        </w:tc>
        <w:tc>
          <w:tcPr>
            <w:tcW w:w="1069" w:type="dxa"/>
            <w:vAlign w:val="center"/>
          </w:tcPr>
          <w:p w14:paraId="5972D524">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剑桥商务英语初级、中级证书</w:t>
            </w:r>
          </w:p>
          <w:p w14:paraId="2567A6B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报关员资格证书</w:t>
            </w:r>
          </w:p>
        </w:tc>
      </w:tr>
      <w:tr w14:paraId="77E0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29" w:type="dxa"/>
            <w:vAlign w:val="center"/>
          </w:tcPr>
          <w:p w14:paraId="4F9E3F6F">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涉外</w:t>
            </w:r>
          </w:p>
          <w:p w14:paraId="04F475A5">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商务助理</w:t>
            </w:r>
          </w:p>
          <w:p w14:paraId="3151F922">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3377" w:type="dxa"/>
            <w:vAlign w:val="center"/>
          </w:tcPr>
          <w:p w14:paraId="30CF5E0D">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（1）商务文件档案建立和管理。</w:t>
            </w:r>
          </w:p>
          <w:p w14:paraId="1E57E441">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（2）接待来访。</w:t>
            </w:r>
          </w:p>
          <w:p w14:paraId="2CDC48B0">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（3）安排会议商务旅行。</w:t>
            </w:r>
          </w:p>
          <w:p w14:paraId="19DD4ED3">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（4）上传下达。</w:t>
            </w:r>
          </w:p>
          <w:p w14:paraId="5A25A1AF">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（5）负责的相关信息录入工作（订单、客户信息）。</w:t>
            </w:r>
          </w:p>
        </w:tc>
        <w:tc>
          <w:tcPr>
            <w:tcW w:w="4039" w:type="dxa"/>
            <w:vAlign w:val="center"/>
          </w:tcPr>
          <w:p w14:paraId="70B896C8">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（1）能用流利的英语口语和书面表达进行工作和业务沟通。</w:t>
            </w:r>
          </w:p>
          <w:p w14:paraId="747D592F">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（2）能礼貌、规范、得体地进行涉外商务接待和交流。</w:t>
            </w:r>
          </w:p>
          <w:p w14:paraId="07D35AE3">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（3）能熟练使用各种办公室自动化设备及办公软件处理办公室有关工作（安排会议及商务旅行、接待来访、草拟各种文件、档案管理）。</w:t>
            </w:r>
          </w:p>
          <w:p w14:paraId="52525EDA">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（4）能协助开展商务谈判、起草国际商务合同，编制商务文件等。</w:t>
            </w:r>
          </w:p>
          <w:p w14:paraId="3D0DA75D">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（5）能有效管理、处理工作事务和进行人际沟通。</w:t>
            </w:r>
          </w:p>
        </w:tc>
        <w:tc>
          <w:tcPr>
            <w:tcW w:w="1069" w:type="dxa"/>
            <w:vAlign w:val="center"/>
          </w:tcPr>
          <w:p w14:paraId="4FDA7047">
            <w:pPr>
              <w:spacing w:line="360" w:lineRule="exact"/>
              <w:jc w:val="cente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全国商务英语翻译证书（ETTBL）</w:t>
            </w:r>
          </w:p>
          <w:p w14:paraId="0A12374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剑桥商务英语初级、中级证书</w:t>
            </w:r>
          </w:p>
        </w:tc>
      </w:tr>
      <w:tr w14:paraId="40C0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229" w:type="dxa"/>
            <w:vAlign w:val="center"/>
          </w:tcPr>
          <w:p w14:paraId="712456F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跨境</w:t>
            </w:r>
          </w:p>
          <w:p w14:paraId="1A291A1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电商</w:t>
            </w:r>
          </w:p>
          <w:p w14:paraId="35DA0460">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专员</w:t>
            </w:r>
          </w:p>
        </w:tc>
        <w:tc>
          <w:tcPr>
            <w:tcW w:w="3377" w:type="dxa"/>
            <w:vAlign w:val="center"/>
          </w:tcPr>
          <w:p w14:paraId="07E69691">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（1）网店注册、选品、成本核算和定价、铺货上架、产品优化、推广、采购、安排物流等业务运营。</w:t>
            </w:r>
          </w:p>
          <w:p w14:paraId="342AFB4A">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（2）通过客户沟通，建立良好合作关系，解决问题，完成销售。具体包括：在线客服咨询，处理客户反馈，售前、售中及售后服务。</w:t>
            </w:r>
          </w:p>
          <w:p w14:paraId="6FF70BB7">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（3）网店维护与管理。</w:t>
            </w:r>
          </w:p>
        </w:tc>
        <w:tc>
          <w:tcPr>
            <w:tcW w:w="4039" w:type="dxa"/>
            <w:vAlign w:val="center"/>
          </w:tcPr>
          <w:p w14:paraId="73895068">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（1）能运用英语和各种实时交流软件与外国客户沟通、处理询价和订单问题。</w:t>
            </w:r>
          </w:p>
          <w:p w14:paraId="75DE9965">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（2）能独立解决各种客户问题，包括咨询、售后、处理投诉等。</w:t>
            </w:r>
          </w:p>
          <w:p w14:paraId="77AF9C04">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（3）能进行办公软件和网络平台操作，上传产品信息、处理图片等。</w:t>
            </w:r>
          </w:p>
          <w:p w14:paraId="27014E0D">
            <w:pPr>
              <w:spacing w:line="36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（4）能了解产品信息，收集和整理客户的反馈信息，协助进行客户开发、维护客户。</w:t>
            </w:r>
          </w:p>
          <w:p w14:paraId="781C014A">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（5）能自主学习跨境电子商务新知识、新技能等。</w:t>
            </w:r>
          </w:p>
        </w:tc>
        <w:tc>
          <w:tcPr>
            <w:tcW w:w="1069" w:type="dxa"/>
            <w:vAlign w:val="center"/>
          </w:tcPr>
          <w:p w14:paraId="656A7967">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剑桥商务英语初级、中级证书</w:t>
            </w:r>
          </w:p>
        </w:tc>
      </w:tr>
    </w:tbl>
    <w:p w14:paraId="2E150E21">
      <w:pPr>
        <w:pStyle w:val="2"/>
        <w:spacing w:before="0" w:after="0" w:line="400" w:lineRule="exact"/>
        <w:rPr>
          <w:rFonts w:hint="eastAsia" w:ascii="黑体" w:hAnsi="黑体" w:eastAsia="黑体"/>
          <w:b w:val="0"/>
          <w:color w:val="000000" w:themeColor="text1"/>
          <w:sz w:val="24"/>
          <w:szCs w:val="24"/>
          <w14:textFill>
            <w14:solidFill>
              <w14:schemeClr w14:val="tx1"/>
            </w14:solidFill>
          </w14:textFill>
        </w:rPr>
      </w:pPr>
      <w:bookmarkStart w:id="3" w:name="_Toc841"/>
      <w:bookmarkStart w:id="4" w:name="_Toc48812360"/>
      <w:bookmarkStart w:id="5" w:name="_Toc49096710"/>
    </w:p>
    <w:p w14:paraId="78CBC234">
      <w:pPr>
        <w:pStyle w:val="2"/>
        <w:spacing w:before="0" w:after="0" w:line="400" w:lineRule="exact"/>
        <w:rPr>
          <w:rFonts w:hint="eastAsia" w:ascii="黑体" w:hAnsi="黑体" w:eastAsia="黑体"/>
          <w:b w:val="0"/>
          <w:color w:val="000000" w:themeColor="text1"/>
          <w:sz w:val="24"/>
          <w:szCs w:val="24"/>
          <w14:textFill>
            <w14:solidFill>
              <w14:schemeClr w14:val="tx1"/>
            </w14:solidFill>
          </w14:textFill>
        </w:rPr>
      </w:pPr>
      <w:r>
        <w:rPr>
          <w:rFonts w:hint="eastAsia" w:ascii="黑体" w:hAnsi="黑体" w:eastAsia="黑体"/>
          <w:b w:val="0"/>
          <w:color w:val="000000" w:themeColor="text1"/>
          <w:sz w:val="24"/>
          <w:szCs w:val="24"/>
          <w14:textFill>
            <w14:solidFill>
              <w14:schemeClr w14:val="tx1"/>
            </w14:solidFill>
          </w14:textFill>
        </w:rPr>
        <w:t>五、培养目标与培养规格</w:t>
      </w:r>
      <w:bookmarkEnd w:id="3"/>
      <w:bookmarkEnd w:id="4"/>
      <w:bookmarkEnd w:id="5"/>
    </w:p>
    <w:p w14:paraId="3BE64A43">
      <w:pPr>
        <w:pStyle w:val="3"/>
        <w:spacing w:before="0" w:after="0" w:line="440" w:lineRule="exact"/>
        <w:rPr>
          <w:rFonts w:hint="eastAsia" w:ascii="黑体" w:hAnsi="黑体" w:cs="黑体"/>
          <w:b w:val="0"/>
          <w:color w:val="000000" w:themeColor="text1"/>
          <w:sz w:val="21"/>
          <w:szCs w:val="21"/>
          <w14:textFill>
            <w14:solidFill>
              <w14:schemeClr w14:val="tx1"/>
            </w14:solidFill>
          </w14:textFill>
        </w:rPr>
      </w:pPr>
      <w:bookmarkStart w:id="6" w:name="_Toc48812361"/>
      <w:bookmarkStart w:id="7" w:name="_Toc5930"/>
      <w:bookmarkStart w:id="8" w:name="_Toc49096711"/>
      <w:r>
        <w:rPr>
          <w:rFonts w:hint="eastAsia" w:ascii="黑体" w:hAnsi="黑体" w:cs="黑体"/>
          <w:b w:val="0"/>
          <w:color w:val="000000" w:themeColor="text1"/>
          <w:sz w:val="21"/>
          <w:szCs w:val="21"/>
          <w14:textFill>
            <w14:solidFill>
              <w14:schemeClr w14:val="tx1"/>
            </w14:solidFill>
          </w14:textFill>
        </w:rPr>
        <w:t>（一）培养目标</w:t>
      </w:r>
      <w:bookmarkEnd w:id="6"/>
      <w:bookmarkEnd w:id="7"/>
      <w:bookmarkEnd w:id="8"/>
    </w:p>
    <w:p w14:paraId="0CBBD278">
      <w:pPr>
        <w:pStyle w:val="3"/>
        <w:spacing w:before="0" w:after="0" w:line="440" w:lineRule="exact"/>
        <w:ind w:firstLine="420" w:firstLineChars="200"/>
        <w:rPr>
          <w:rFonts w:hint="eastAsia" w:ascii="宋体" w:hAnsi="宋体" w:eastAsia="宋体" w:cs="宋体"/>
          <w:b w:val="0"/>
          <w:bCs w:val="0"/>
          <w:color w:val="000000" w:themeColor="text1"/>
          <w:sz w:val="21"/>
          <w:szCs w:val="21"/>
          <w14:textFill>
            <w14:solidFill>
              <w14:schemeClr w14:val="tx1"/>
            </w14:solidFill>
          </w14:textFill>
        </w:rPr>
      </w:pPr>
      <w:bookmarkStart w:id="9" w:name="_Toc10281"/>
      <w:bookmarkStart w:id="10" w:name="_Toc48812362"/>
      <w:bookmarkStart w:id="11" w:name="_Toc49096712"/>
      <w:r>
        <w:rPr>
          <w:rFonts w:hint="eastAsia" w:ascii="宋体" w:hAnsi="宋体" w:eastAsia="宋体" w:cs="宋体"/>
          <w:b w:val="0"/>
          <w:bCs w:val="0"/>
          <w:color w:val="000000" w:themeColor="text1"/>
          <w:sz w:val="21"/>
          <w:szCs w:val="21"/>
          <w14:textFill>
            <w14:solidFill>
              <w14:schemeClr w14:val="tx1"/>
            </w14:solidFill>
          </w14:textFill>
        </w:rPr>
        <w:t>本专业培养理想信念坚定，德、智、体、美、劳全面发展，具有一定的科学文化水平，良好的人文素养、职业道德和创新意识，精益求精的工匠精神，较强的就业能力和可持续发展的能力，具有“好品格、好习惯、好技能”的“三好”精神，具备“脚踏实地、专注敬业、精益求精、勇于创新”的基本职业素质，思想政治立场坚定。本专业面向互联网新商务服务领域的国际贸易和商务服务等职业群,培养掌握互联网时代新商务的英语应用、跨境电子商务、跨境电子商务平台操作与运营、国际商务咨询等专业知识，具有商务信息检索、外贸函电撰写、对外商务洽谈、外贸单证缮制、跨境电商平台操作、海外市场开发、商务英语翻译等能力，能够从事跨境电商平台运营、单证缮制、外贸业务、商务管理等工作，服务“一带一路”、湖南自由贸易试验区建设发展的高素质复合型技术技能人才。经过3-5年的成长，能够成长为新商业领域独挡一面的外贸主管、涉外服务主管等岗位，也可以铸就独立创业的本领。</w:t>
      </w:r>
    </w:p>
    <w:p w14:paraId="1C860F2D">
      <w:pPr>
        <w:snapToGrid w:val="0"/>
        <w:spacing w:line="44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bCs/>
          <w:color w:val="000000" w:themeColor="text1"/>
          <w:szCs w:val="21"/>
          <w14:textFill>
            <w14:solidFill>
              <w14:schemeClr w14:val="tx1"/>
            </w14:solidFill>
          </w14:textFill>
        </w:rPr>
        <w:t>（二）培养规格</w:t>
      </w:r>
      <w:bookmarkEnd w:id="9"/>
      <w:bookmarkEnd w:id="10"/>
      <w:bookmarkEnd w:id="11"/>
    </w:p>
    <w:p w14:paraId="5E00F30F">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习近平新时代中国特色社会主义思想为指导，深入贯彻党的二十大精神，落实立德树人根本任务，参照教育部公布的高职专业类教学国家标准，为适应区域经济发展和满足商务英语专业对人才的要求，结合学院“好品格、好习惯、好技能”的教育理念，分别从素质、知识和能力等方面</w:t>
      </w:r>
      <w:bookmarkStart w:id="12" w:name="_Toc49096713"/>
      <w:bookmarkStart w:id="13" w:name="_Toc48812363"/>
      <w:bookmarkStart w:id="14" w:name="_Toc29367"/>
      <w:r>
        <w:rPr>
          <w:rFonts w:hint="eastAsia" w:ascii="宋体" w:hAnsi="宋体" w:cs="宋体"/>
          <w:color w:val="000000" w:themeColor="text1"/>
          <w:szCs w:val="21"/>
          <w14:textFill>
            <w14:solidFill>
              <w14:schemeClr w14:val="tx1"/>
            </w14:solidFill>
          </w14:textFill>
        </w:rPr>
        <w:t>规范商务英语专业人才培养规格。</w:t>
      </w:r>
    </w:p>
    <w:p w14:paraId="65796BC0">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1.素质</w:t>
      </w:r>
      <w:bookmarkEnd w:id="12"/>
      <w:bookmarkEnd w:id="13"/>
      <w:bookmarkEnd w:id="14"/>
    </w:p>
    <w:p w14:paraId="7E2794C4">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思想素质： </w:t>
      </w:r>
    </w:p>
    <w:p w14:paraId="4F83123F">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正确的世界观、人生观、价值观。坚定拥护中国共产党的领导，树立中国特色社会主义共同理想，在习近平新时代中国特色社会主义思想指引下，践行社会主义核心价值观，具有深厚的爱国情感、国家认同感和中华民族自豪感。</w:t>
      </w:r>
    </w:p>
    <w:p w14:paraId="725FDC37">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（2）崇尚宪法、遵法守纪、崇德向善、诚实守信、尊重生命、热爱劳动，履行道德准则和行为规范，具有社会责任感和社会参与意识。</w:t>
      </w:r>
    </w:p>
    <w:p w14:paraId="6290284F">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（3）具有质量意识、环保意识、安全意识、信息素养、工匠精神、创新思维。</w:t>
      </w:r>
    </w:p>
    <w:p w14:paraId="4F674221">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职业素质：</w:t>
      </w:r>
    </w:p>
    <w:p w14:paraId="4760C740">
      <w:pPr>
        <w:numPr>
          <w:ilvl w:val="0"/>
          <w:numId w:val="1"/>
        </w:num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具有较强的集体意识和团队合作精神，能够进行有效的人际沟通和协作，与社会、他人、自然和谐共处。</w:t>
      </w:r>
    </w:p>
    <w:p w14:paraId="66C8C53A">
      <w:pPr>
        <w:numPr>
          <w:ilvl w:val="0"/>
          <w:numId w:val="1"/>
        </w:num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具有积极进取意识，爱岗敬业，培养良好职业习惯，提高服务社会能力，增强自我职业生涯规划意识。</w:t>
      </w:r>
    </w:p>
    <w:p w14:paraId="3F434040">
      <w:pPr>
        <w:numPr>
          <w:ilvl w:val="0"/>
          <w:numId w:val="1"/>
        </w:num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具有洞察国内外特别是省内本产业或行业的布局、规模和发展动态的宽广行业视野意识 。 </w:t>
      </w:r>
    </w:p>
    <w:p w14:paraId="1204AC99">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身心素质：</w:t>
      </w:r>
    </w:p>
    <w:p w14:paraId="585E18C9">
      <w:pPr>
        <w:numPr>
          <w:ilvl w:val="0"/>
          <w:numId w:val="2"/>
        </w:numPr>
        <w:snapToGrid w:val="0"/>
        <w:spacing w:line="400" w:lineRule="exact"/>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具有健康的体魄和心理、健全的人格，乐观、自信、心态平和、宽容礼让、不怕挫折、能够自我认知和提升。</w:t>
      </w:r>
    </w:p>
    <w:p w14:paraId="2CE9C17E">
      <w:pPr>
        <w:numPr>
          <w:ilvl w:val="0"/>
          <w:numId w:val="2"/>
        </w:numPr>
        <w:snapToGrid w:val="0"/>
        <w:spacing w:line="400" w:lineRule="exact"/>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养成良好卫生习惯、行为习惯、健身习惯；能够掌握基本运动知识和一两项运动技能。</w:t>
      </w:r>
    </w:p>
    <w:p w14:paraId="1EB0DCE3">
      <w:pPr>
        <w:pStyle w:val="5"/>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人文素养：</w:t>
      </w:r>
    </w:p>
    <w:p w14:paraId="0216A957">
      <w:pPr>
        <w:pStyle w:val="5"/>
        <w:numPr>
          <w:ilvl w:val="0"/>
          <w:numId w:val="3"/>
        </w:numPr>
        <w:spacing w:line="360" w:lineRule="auto"/>
        <w:ind w:firstLine="210" w:firstLineChars="1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审美品味高尚，懂得发现美、认识美、感受美、鉴赏美、创造美和表现美。</w:t>
      </w:r>
    </w:p>
    <w:p w14:paraId="3A6B1CE9">
      <w:pPr>
        <w:pStyle w:val="5"/>
        <w:numPr>
          <w:ilvl w:val="0"/>
          <w:numId w:val="3"/>
        </w:numPr>
        <w:spacing w:line="360" w:lineRule="auto"/>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掌握一定的学习方法，具有良好的生活习惯、行为习惯和自我管理能力；能够形成一两项艺术特长或爱好。</w:t>
      </w:r>
    </w:p>
    <w:p w14:paraId="3A40FA3A">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bookmarkStart w:id="15" w:name="_Toc49096714"/>
      <w:bookmarkStart w:id="16" w:name="_Toc12320"/>
      <w:bookmarkStart w:id="17" w:name="_Toc48812364"/>
      <w:r>
        <w:rPr>
          <w:rFonts w:hint="eastAsia" w:ascii="宋体" w:hAnsi="宋体" w:cs="宋体"/>
          <w:color w:val="000000" w:themeColor="text1"/>
          <w:szCs w:val="21"/>
          <w14:textFill>
            <w14:solidFill>
              <w14:schemeClr w14:val="tx1"/>
            </w14:solidFill>
          </w14:textFill>
        </w:rPr>
        <w:t>2.知识</w:t>
      </w:r>
      <w:bookmarkEnd w:id="15"/>
      <w:bookmarkEnd w:id="16"/>
      <w:bookmarkEnd w:id="17"/>
    </w:p>
    <w:p w14:paraId="69CC5CE8">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公共基础知识:</w:t>
      </w:r>
    </w:p>
    <w:p w14:paraId="60152851">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（1）掌握必备的思想政治理论、科学文化基础知识和中华优秀传统文化知识。</w:t>
      </w:r>
    </w:p>
    <w:p w14:paraId="26B884D1">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（2）掌握新时代军事战略方针、总体国家安全观和必备的军事理论知识。</w:t>
      </w:r>
    </w:p>
    <w:p w14:paraId="0FCC1427">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（3）了解相关心理健康知识，掌握适应环境和发展自我的知识与方法。</w:t>
      </w:r>
    </w:p>
    <w:p w14:paraId="232DE7EC">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（4）熟悉与本专业相关的法律法规以及环境保护、安全消防等相关知识。</w:t>
      </w:r>
    </w:p>
    <w:p w14:paraId="332714B6">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专业知识:</w:t>
      </w:r>
    </w:p>
    <w:p w14:paraId="7D526AFF">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（1）掌握一定的科学文化知识、中国优秀传统文化知识和英语国家文化知识。</w:t>
      </w:r>
    </w:p>
    <w:p w14:paraId="5DDFB385">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（2）掌握扎实的英语听、说、读、写、译的语言知识和运用策略：</w:t>
      </w:r>
    </w:p>
    <w:p w14:paraId="69F6CAF5">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 正确的语音语调和发音技巧；</w:t>
      </w:r>
    </w:p>
    <w:p w14:paraId="3BD50A72">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 5000～6000个词汇的基本用法（包括专业词汇）；</w:t>
      </w:r>
    </w:p>
    <w:p w14:paraId="76FE9166">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 阅读理解各类英语文章、商务资料和信函的技巧；</w:t>
      </w:r>
    </w:p>
    <w:p w14:paraId="1F1CFC07">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 常用的英语文体、商务函电及其它应用文的写作技巧；</w:t>
      </w:r>
    </w:p>
    <w:p w14:paraId="35FD69B1">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⑤ 进行日常会话、商务交流及贸易洽谈所需的句型、表述和交流策略；</w:t>
      </w:r>
    </w:p>
    <w:p w14:paraId="55CC7A46">
      <w:pPr>
        <w:snapToGrid w:val="0"/>
        <w:spacing w:line="40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⑥ 中英语言的基本差异以及商务翻译的基本方法；</w:t>
      </w:r>
    </w:p>
    <w:p w14:paraId="207BBA81">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（3）掌握国际贸易基本理论、进出口贸易实务、国际商贸政策法规知识和操作技术。 </w:t>
      </w:r>
    </w:p>
    <w:p w14:paraId="45AEAFFE">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（4）掌握国际市场营销的基本理论知识，了解海外客户开发的途径、平台和技术。 </w:t>
      </w:r>
    </w:p>
    <w:p w14:paraId="59A287E7">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（5）初步掌握跨境电商英语及跨境电商运营的基本理论知识和操作技术。</w:t>
      </w:r>
    </w:p>
    <w:p w14:paraId="4B448095">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（6）掌握一定的国际商务礼仪知识、国际商务惯例和交际策略。</w:t>
      </w:r>
    </w:p>
    <w:p w14:paraId="1E05C1E7">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（7）掌握常见的商务谈判技巧以及客户沟通、客户管理的知识与信息化技术。</w:t>
      </w:r>
    </w:p>
    <w:p w14:paraId="5DEC725D">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（8）掌握现代办公设备、软件及其应用的基本知识。</w:t>
      </w:r>
    </w:p>
    <w:p w14:paraId="52EC4382">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bookmarkStart w:id="18" w:name="_Toc8091"/>
      <w:bookmarkStart w:id="19" w:name="_Toc49096715"/>
      <w:bookmarkStart w:id="20" w:name="_Toc48812365"/>
      <w:r>
        <w:rPr>
          <w:rFonts w:hint="eastAsia" w:ascii="宋体" w:hAnsi="宋体" w:cs="宋体"/>
          <w:color w:val="000000" w:themeColor="text1"/>
          <w:szCs w:val="21"/>
          <w14:textFill>
            <w14:solidFill>
              <w14:schemeClr w14:val="tx1"/>
            </w14:solidFill>
          </w14:textFill>
        </w:rPr>
        <w:t>3.能力</w:t>
      </w:r>
      <w:bookmarkEnd w:id="18"/>
      <w:bookmarkEnd w:id="19"/>
      <w:bookmarkEnd w:id="20"/>
    </w:p>
    <w:p w14:paraId="4CE6B761">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通用能力:</w:t>
      </w:r>
    </w:p>
    <w:p w14:paraId="4A15E652">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（1）具有探究学习、终身学习、分析问题和解决问题的能力。</w:t>
      </w:r>
    </w:p>
    <w:p w14:paraId="4531A8B6">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（2）具有良好的语言、文字表达能力和沟通能力，具有普通话二级乙水平。</w:t>
      </w:r>
    </w:p>
    <w:p w14:paraId="1D222E8D">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（3）具有适应环境、发展自我、协调人际关系、调适情绪、应对压力和挫折的能力。</w:t>
      </w:r>
    </w:p>
    <w:p w14:paraId="4360A84C">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（4）具有自我管理能力和与他人合作的能力。</w:t>
      </w:r>
    </w:p>
    <w:p w14:paraId="6E25339D">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（5）具备一定文学鉴赏能力和理解能力。</w:t>
      </w:r>
    </w:p>
    <w:p w14:paraId="2439FD3B">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（6）具有创新思维和创新创造能力。</w:t>
      </w:r>
    </w:p>
    <w:p w14:paraId="5FB48930">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（7）具有一定的逻辑思维、抽象思维及空间想象能力。</w:t>
      </w:r>
    </w:p>
    <w:p w14:paraId="2BFFDE97">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（8）具有一定的信息技术应用能力。</w:t>
      </w:r>
    </w:p>
    <w:p w14:paraId="120B0CC4">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（9）具备满足生存发展需要的基本劳动能力。</w:t>
      </w:r>
    </w:p>
    <w:p w14:paraId="4CF580BC">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专业技术能力:</w:t>
      </w:r>
    </w:p>
    <w:p w14:paraId="01589BB8">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（1）具备熟练的英语听力理解和口语交际能力，能较为流利地用英语进行日常会话和商务交流及洽谈。</w:t>
      </w:r>
    </w:p>
    <w:p w14:paraId="3F5A9924">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（2）具备扎实的英语阅读和写作能力，能独立完成涉外日常文化交流、工作和商务活动中的书面信息沟通和函电往来。</w:t>
      </w:r>
    </w:p>
    <w:p w14:paraId="11B1D5DF">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（3）具备对中英文化及语言差异的理解和比较能力，能胜任一般涉外日常交流和商务活动中的口头及书面翻译工作。</w:t>
      </w:r>
    </w:p>
    <w:p w14:paraId="6E667824">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（4）具备熟练开展国际贸易进出口业务磋商、合同签订、单证缮制、跟单等实务操作能力。</w:t>
      </w:r>
    </w:p>
    <w:p w14:paraId="6C1BFCC1">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（5）具有通过邮件、参展、专业网络平台等途径和技术进行外贸业务开发的能力。</w:t>
      </w:r>
    </w:p>
    <w:p w14:paraId="08BC65BD">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（6）具备较强的跨文化交际能力和较高的人文素养，能胜任与国际业务有关的社交礼仪接待和谈判工作。</w:t>
      </w:r>
    </w:p>
    <w:p w14:paraId="3E97AD3F">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（7）具备熟练使用数字化办公设备及软件处理日常业务的能力。</w:t>
      </w:r>
    </w:p>
    <w:p w14:paraId="5BDE1C75">
      <w:pPr>
        <w:snapToGrid w:val="0"/>
        <w:spacing w:line="40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（8）初步具有开展跨境电商平台操作与营销、网络客服咨询与服务能力。</w:t>
      </w:r>
    </w:p>
    <w:p w14:paraId="72F694C9">
      <w:pPr>
        <w:snapToGrid w:val="0"/>
        <w:spacing w:line="440" w:lineRule="exact"/>
        <w:ind w:firstLine="210" w:firstLineChars="100"/>
        <w:rPr>
          <w:rFonts w:hint="eastAsia" w:ascii="黑体" w:hAnsi="黑体" w:eastAsia="黑体"/>
          <w:bCs/>
          <w:color w:val="000000" w:themeColor="text1"/>
          <w:kern w:val="44"/>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（9）具备运用信息化手段收集、分析客户信息和进行客户管理的能力。</w:t>
      </w:r>
    </w:p>
    <w:p w14:paraId="78B6CC84">
      <w:pPr>
        <w:spacing w:before="156" w:beforeLines="50" w:after="156" w:afterLines="50" w:line="440" w:lineRule="exact"/>
        <w:rPr>
          <w:rFonts w:hint="eastAsia" w:ascii="黑体" w:hAnsi="黑体" w:eastAsia="黑体"/>
          <w:bCs/>
          <w:color w:val="000000" w:themeColor="text1"/>
          <w:kern w:val="44"/>
          <w:sz w:val="24"/>
          <w14:textFill>
            <w14:solidFill>
              <w14:schemeClr w14:val="tx1"/>
            </w14:solidFill>
          </w14:textFill>
        </w:rPr>
      </w:pPr>
      <w:r>
        <w:rPr>
          <w:rFonts w:hint="eastAsia" w:ascii="黑体" w:hAnsi="黑体" w:eastAsia="黑体"/>
          <w:bCs/>
          <w:color w:val="000000" w:themeColor="text1"/>
          <w:kern w:val="44"/>
          <w:sz w:val="24"/>
          <w14:textFill>
            <w14:solidFill>
              <w14:schemeClr w14:val="tx1"/>
            </w14:solidFill>
          </w14:textFill>
        </w:rPr>
        <w:t>六、课程设置及要求</w:t>
      </w:r>
    </w:p>
    <w:p w14:paraId="17D0DA91">
      <w:pPr>
        <w:snapToGrid w:val="0"/>
        <w:spacing w:line="440" w:lineRule="exact"/>
        <w:ind w:firstLine="210" w:firstLineChars="1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（一）课程体系设计思路</w:t>
      </w:r>
    </w:p>
    <w:p w14:paraId="425DB4D5">
      <w:pPr>
        <w:snapToGrid w:val="0"/>
        <w:spacing w:line="440" w:lineRule="exact"/>
        <w:ind w:firstLine="420" w:firstLineChars="200"/>
        <w:rPr>
          <w:rFonts w:hint="eastAsia" w:ascii="黑体" w:hAnsi="黑体" w:cs="黑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通过实地考察调研、一线专家指导及毕业生跟踪调查等多种途径和方法了解国际贸易及跨境电商人才市场需求及行业发展趋势，确定和适时调整专业人才培养目标和培养规格，对目标岗位的职业能力和工作任务的调查和分析，确立学生职业素质及专业能力要求；以职业岗位能力培养为核心，考虑职业资格考证及学生就业发展需求，构建体现职业素质与人文素质培养相结合、个人发展与社会发展相结合的理实一体、能力递进、课证融合模块化课程体系。</w:t>
      </w:r>
    </w:p>
    <w:p w14:paraId="1FEF2626">
      <w:pPr>
        <w:snapToGrid w:val="0"/>
        <w:spacing w:line="44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（二）课程设置</w:t>
      </w:r>
    </w:p>
    <w:p w14:paraId="34974052">
      <w:pPr>
        <w:snapToGrid w:val="0"/>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程分必修课和选修课，其中必修课包括公共基础课和专业课（带★为专业核心课）；选修课包括专业选修课和公共选修课。课程设置主要围绕培养目标和培养规格，以满足本专业岗位基本就业能力需要为目标，统筹考虑课程组成、课程类别及课程内容，保证毕业生能达到本专业的毕业要求。</w:t>
      </w:r>
    </w:p>
    <w:p w14:paraId="298B4C54">
      <w:pPr>
        <w:snapToGrid w:val="0"/>
        <w:spacing w:line="440" w:lineRule="exact"/>
        <w:ind w:firstLine="210" w:firstLineChars="100"/>
        <w:rPr>
          <w:rFonts w:hint="eastAsia" w:ascii="仿宋" w:hAnsi="仿宋" w:eastAsia="仿宋" w:cs="仿宋"/>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1.公共基础必修课</w:t>
      </w:r>
    </w:p>
    <w:p w14:paraId="5FFBF161">
      <w:pPr>
        <w:snapToGrid w:val="0"/>
        <w:spacing w:line="400" w:lineRule="exact"/>
        <w:jc w:val="center"/>
        <w:rPr>
          <w:rFonts w:hint="eastAsia" w:ascii="仿宋" w:hAnsi="仿宋" w:eastAsia="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表4  公共必修课程设置及要求</w:t>
      </w:r>
    </w:p>
    <w:tbl>
      <w:tblPr>
        <w:tblStyle w:val="15"/>
        <w:tblpPr w:leftFromText="180" w:rightFromText="180" w:vertAnchor="text" w:horzAnchor="page" w:tblpX="1706" w:tblpY="219"/>
        <w:tblOverlap w:val="never"/>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406"/>
        <w:gridCol w:w="2182"/>
        <w:gridCol w:w="2154"/>
      </w:tblGrid>
      <w:tr w14:paraId="03D2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0" w:type="dxa"/>
            <w:shd w:val="clear" w:color="auto" w:fill="auto"/>
            <w:vAlign w:val="center"/>
          </w:tcPr>
          <w:p w14:paraId="5F67FF49">
            <w:pPr>
              <w:spacing w:line="240" w:lineRule="exact"/>
              <w:jc w:val="left"/>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课程名称</w:t>
            </w:r>
          </w:p>
        </w:tc>
        <w:tc>
          <w:tcPr>
            <w:tcW w:w="3406" w:type="dxa"/>
            <w:shd w:val="clear" w:color="auto" w:fill="auto"/>
            <w:vAlign w:val="center"/>
          </w:tcPr>
          <w:p w14:paraId="33B986AF">
            <w:pPr>
              <w:spacing w:line="2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课程目标</w:t>
            </w:r>
          </w:p>
        </w:tc>
        <w:tc>
          <w:tcPr>
            <w:tcW w:w="2182" w:type="dxa"/>
            <w:shd w:val="clear" w:color="auto" w:fill="auto"/>
            <w:vAlign w:val="center"/>
          </w:tcPr>
          <w:p w14:paraId="6F70C861">
            <w:pPr>
              <w:spacing w:line="2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课程内容</w:t>
            </w:r>
          </w:p>
        </w:tc>
        <w:tc>
          <w:tcPr>
            <w:tcW w:w="2154" w:type="dxa"/>
            <w:shd w:val="clear" w:color="auto" w:fill="auto"/>
            <w:vAlign w:val="center"/>
          </w:tcPr>
          <w:p w14:paraId="54C42527">
            <w:pPr>
              <w:spacing w:line="240" w:lineRule="exact"/>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教学要求</w:t>
            </w:r>
          </w:p>
        </w:tc>
      </w:tr>
      <w:tr w14:paraId="4D1C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2F95D566">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思想道德与法治</w:t>
            </w:r>
          </w:p>
        </w:tc>
        <w:tc>
          <w:tcPr>
            <w:tcW w:w="3406" w:type="dxa"/>
            <w:vAlign w:val="center"/>
          </w:tcPr>
          <w:p w14:paraId="5C38B154">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05F7D5D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认识高职生活、学习的特点，掌握理想信念、爱国主义、社会主义核心价值观等基本内涵，掌握社会公德、职业道德、家庭美德和个人品德的基本内涵，初步掌握我国法律的基础知识。</w:t>
            </w:r>
          </w:p>
          <w:p w14:paraId="0FD4137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E19D51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p w14:paraId="2DB9A555">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55FAAA9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帮助学生筑牢理想信念之基，培育和践行社会主义核心价值观，传承中华传统美德，尊重和维护宪法法律权威，提升思想道德素质和法治素养，提升社会责任感；确立自觉遵守职业道德和行业规范的意识。</w:t>
            </w:r>
          </w:p>
        </w:tc>
        <w:tc>
          <w:tcPr>
            <w:tcW w:w="2182" w:type="dxa"/>
            <w:vAlign w:val="center"/>
          </w:tcPr>
          <w:p w14:paraId="0C6E78B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（1）适应大学生活；</w:t>
            </w:r>
          </w:p>
          <w:p w14:paraId="05189CA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（2）树立正确的“三观”；</w:t>
            </w:r>
          </w:p>
          <w:p w14:paraId="1C3E8CA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（3）坚定理想信念，弘扬中国精神；</w:t>
            </w:r>
          </w:p>
          <w:p w14:paraId="26A6E8A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（4）践行社会主义核心价值观；</w:t>
            </w:r>
          </w:p>
          <w:p w14:paraId="6C37ACB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（5）明大德守公德严私德；</w:t>
            </w:r>
          </w:p>
          <w:p w14:paraId="2EEA2A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（6）尊法学法守法用法。</w:t>
            </w:r>
          </w:p>
        </w:tc>
        <w:tc>
          <w:tcPr>
            <w:tcW w:w="2154" w:type="dxa"/>
            <w:vAlign w:val="center"/>
          </w:tcPr>
          <w:p w14:paraId="686F01B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（1）条件要求：使用多媒体教学，图文并茂地演示教学内容。</w:t>
            </w:r>
          </w:p>
          <w:p w14:paraId="05A1C6E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2A58B50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（3）师资要求：应具有研究生以上学历或讲师以上职称，具备较丰富的教学经验和较高的思想道德素质。</w:t>
            </w:r>
          </w:p>
          <w:p w14:paraId="2825CC5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（4）考核要求：采用“过程考核+终结性考核”的方式评定成绩。平时过程性考核成绩根据考勤、课堂表现情况、线上学习情况等评定，占总成绩的30%；期末考试占总成绩的70%。</w:t>
            </w:r>
          </w:p>
        </w:tc>
      </w:tr>
      <w:tr w14:paraId="1B00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51B03EEA">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毛泽东思想和中国特色社会主义理论体系概论</w:t>
            </w:r>
          </w:p>
        </w:tc>
        <w:tc>
          <w:tcPr>
            <w:tcW w:w="3406" w:type="dxa"/>
            <w:vAlign w:val="center"/>
          </w:tcPr>
          <w:p w14:paraId="42AEBB9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44600CF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掌握马克思主义中国化各大理论成果的形成背景、主要内容、突出贡献。深刻理解中国共产党为什么能、马克思主义为什么行、中国特色社会主义为什么好。</w:t>
            </w:r>
          </w:p>
          <w:p w14:paraId="33DE2989">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29CAA64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逐步具备运用马克思主义的基本立场、观点和方法来分析、认识和解决实际问题的能力。</w:t>
            </w:r>
          </w:p>
          <w:p w14:paraId="1F9E078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0C9490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引导学生坚定“四个自信”，具备坚定的政治立场、理想信念和敬业、踏实的职业素质，并以自己的实际行动为中国特色社会主义事业和中华民族伟大复兴做贡献。</w:t>
            </w:r>
          </w:p>
          <w:p w14:paraId="6CEC4362">
            <w:pPr>
              <w:rPr>
                <w:rFonts w:hint="eastAsia" w:ascii="宋体" w:hAnsi="宋体" w:cs="宋体"/>
                <w:color w:val="000000" w:themeColor="text1"/>
                <w:sz w:val="18"/>
                <w:szCs w:val="18"/>
                <w14:textFill>
                  <w14:solidFill>
                    <w14:schemeClr w14:val="tx1"/>
                  </w14:solidFill>
                </w14:textFill>
              </w:rPr>
            </w:pPr>
          </w:p>
        </w:tc>
        <w:tc>
          <w:tcPr>
            <w:tcW w:w="2182" w:type="dxa"/>
            <w:vAlign w:val="center"/>
          </w:tcPr>
          <w:p w14:paraId="3EE205E8">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（1）毛泽东思想的主要内容及其历史地位；</w:t>
            </w:r>
          </w:p>
          <w:p w14:paraId="0009602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（2）邓小平理论的主要内容、形成及历史地位；</w:t>
            </w:r>
          </w:p>
          <w:p w14:paraId="02B9E3C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（3）“三个代表”重要思想的形成、主要内容及历史地位；</w:t>
            </w:r>
          </w:p>
          <w:p w14:paraId="3064F515">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（4）科学发展观的形成、主要内容及历史地位；</w:t>
            </w:r>
          </w:p>
          <w:p w14:paraId="2C1B044F">
            <w:pP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（5）实践教学。</w:t>
            </w:r>
          </w:p>
        </w:tc>
        <w:tc>
          <w:tcPr>
            <w:tcW w:w="2154" w:type="dxa"/>
            <w:vAlign w:val="center"/>
          </w:tcPr>
          <w:p w14:paraId="23811E9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（1）条件要求：充分运用信息技术与手段优化教学过程与教学管理。</w:t>
            </w:r>
          </w:p>
          <w:p w14:paraId="2B807E0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7B6F71D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（3）师资要求：具有相关专业研究生以上学历或讲师以上职称。</w:t>
            </w:r>
          </w:p>
          <w:p w14:paraId="4D1433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（4）考核要求：采用“过程考核+终结性考核”的方式评定成绩。平时过程性考核成绩根据考勤、课堂表现情况、线上学习情况等评定，占总成绩的40%；期末考试占总成绩的60%。</w:t>
            </w:r>
          </w:p>
        </w:tc>
      </w:tr>
      <w:tr w14:paraId="0B7D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77B3B747">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习近平新时代中国特色社会主义思想概论</w:t>
            </w:r>
          </w:p>
        </w:tc>
        <w:tc>
          <w:tcPr>
            <w:tcW w:w="3406" w:type="dxa"/>
          </w:tcPr>
          <w:p w14:paraId="2382FCA6">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73233AE7">
            <w:pPr>
              <w:snapToGrid w:val="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31BBD27C">
            <w:pPr>
              <w:snapToGrid w:val="0"/>
              <w:rPr>
                <w:rFonts w:hint="eastAsia" w:ascii="宋体" w:hAnsi="宋体"/>
                <w:color w:val="000000" w:themeColor="text1"/>
                <w:sz w:val="18"/>
                <w:szCs w:val="18"/>
                <w14:textFill>
                  <w14:solidFill>
                    <w14:schemeClr w14:val="tx1"/>
                  </w14:solidFill>
                </w14:textFill>
              </w:rPr>
            </w:pPr>
          </w:p>
          <w:p w14:paraId="29979E84">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347F836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帮助学生更加明显的提升运用马克思主义立场、观点和方法认识问题、分析问题和解决问题的能力；增强学生“四个自信”。</w:t>
            </w:r>
          </w:p>
          <w:p w14:paraId="44E7F1E6">
            <w:pPr>
              <w:snapToGrid w:val="0"/>
              <w:rPr>
                <w:rFonts w:hint="eastAsia" w:ascii="宋体" w:hAnsi="宋体"/>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r>
              <w:rPr>
                <w:rFonts w:hint="eastAsia" w:ascii="宋体" w:hAnsi="宋体"/>
                <w:color w:val="000000" w:themeColor="text1"/>
                <w:sz w:val="18"/>
                <w:szCs w:val="18"/>
                <w14:textFill>
                  <w14:solidFill>
                    <w14:schemeClr w14:val="tx1"/>
                  </w14:solidFill>
                </w14:textFill>
              </w:rPr>
              <w:t>：</w:t>
            </w:r>
          </w:p>
          <w:p w14:paraId="1137D3E8">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使大学生引导学生坚定“四个自信”，具备坚定的政治立场、理想信念和敬业、踏实的职业素质，并以自己的实际行动为中国特色社会主义事业和中华民族伟大复兴做贡献。</w:t>
            </w:r>
          </w:p>
          <w:p w14:paraId="38A8E553">
            <w:pPr>
              <w:snapToGrid w:val="0"/>
              <w:rPr>
                <w:rFonts w:hint="eastAsia" w:ascii="宋体" w:hAnsi="宋体"/>
                <w:color w:val="000000" w:themeColor="text1"/>
                <w:sz w:val="18"/>
                <w:szCs w:val="18"/>
                <w14:textFill>
                  <w14:solidFill>
                    <w14:schemeClr w14:val="tx1"/>
                  </w14:solidFill>
                </w14:textFill>
              </w:rPr>
            </w:pPr>
          </w:p>
        </w:tc>
        <w:tc>
          <w:tcPr>
            <w:tcW w:w="2182" w:type="dxa"/>
          </w:tcPr>
          <w:p w14:paraId="427283E8">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（1）新时代坚持和发展中国特色社会主义</w:t>
            </w:r>
          </w:p>
          <w:p w14:paraId="3E3B448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（2）以中国式现代化全面推进中华民族伟大复兴</w:t>
            </w:r>
          </w:p>
          <w:p w14:paraId="02C1DD4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（3）坚持党的全面领导                               </w:t>
            </w:r>
          </w:p>
          <w:p w14:paraId="62535AB0">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（4）坚持以人民为中心                               </w:t>
            </w:r>
          </w:p>
          <w:p w14:paraId="32CB06F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（5）全面深化改革开放</w:t>
            </w:r>
            <w:r>
              <w:rPr>
                <w:rFonts w:hint="eastAsia" w:ascii="宋体" w:hAnsi="宋体"/>
                <w:color w:val="000000" w:themeColor="text1"/>
                <w:sz w:val="18"/>
                <w:szCs w:val="18"/>
                <w14:textFill>
                  <w14:solidFill>
                    <w14:schemeClr w14:val="tx1"/>
                  </w14:solidFill>
                </w14:textFill>
              </w:rPr>
              <w:tab/>
            </w:r>
            <w:r>
              <w:rPr>
                <w:rFonts w:hint="eastAsia" w:ascii="宋体" w:hAnsi="宋体"/>
                <w:color w:val="000000" w:themeColor="text1"/>
                <w:sz w:val="18"/>
                <w:szCs w:val="18"/>
                <w14:textFill>
                  <w14:solidFill>
                    <w14:schemeClr w14:val="tx1"/>
                  </w14:solidFill>
                </w14:textFill>
              </w:rPr>
              <w:t xml:space="preserve">                                  </w:t>
            </w:r>
          </w:p>
          <w:p w14:paraId="31D78B06">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（6）推动高质量发展                      </w:t>
            </w:r>
          </w:p>
          <w:p w14:paraId="34FD35B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（7）社会主义现代化建设的教育、科技、人才战略         </w:t>
            </w:r>
          </w:p>
          <w:p w14:paraId="71030486">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（8）发展全过程人民民主                              </w:t>
            </w:r>
          </w:p>
          <w:p w14:paraId="1BD16E5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（9）全面依法治国                                    </w:t>
            </w:r>
          </w:p>
          <w:p w14:paraId="4C8385A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（10）建设社会主义文化强国  </w:t>
            </w:r>
          </w:p>
          <w:p w14:paraId="6CAA52E5">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（11）以保障和改善民生为重点加强社会建设                          </w:t>
            </w:r>
          </w:p>
          <w:p w14:paraId="5D3AFA20">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（12）建设社会主义生态文明                         </w:t>
            </w:r>
          </w:p>
          <w:p w14:paraId="3A9A7CD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（13）维护和塑造国家安全</w:t>
            </w:r>
          </w:p>
          <w:p w14:paraId="53B4D89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（14）建设巩固国防和强大的人民军队           </w:t>
            </w:r>
          </w:p>
          <w:p w14:paraId="5BE5FC6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（15）坚持“一国两制”和推进祖国完全统一               </w:t>
            </w:r>
          </w:p>
          <w:p w14:paraId="2112178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（16）中国特色大国外交推动构建人类命运共同体                       </w:t>
            </w:r>
          </w:p>
          <w:p w14:paraId="4E1D4A6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（17）全面从严治党    </w:t>
            </w:r>
          </w:p>
          <w:p w14:paraId="54BCC36F">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（18）实践教学。</w:t>
            </w:r>
          </w:p>
        </w:tc>
        <w:tc>
          <w:tcPr>
            <w:tcW w:w="2154" w:type="dxa"/>
          </w:tcPr>
          <w:p w14:paraId="68A26DF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（1）条件要求：充分运用信息技术与手段优化教学过程与教学管理。</w:t>
            </w:r>
          </w:p>
          <w:p w14:paraId="3A6255A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（2）教学方法：融入课程思政，立德树人贯穿课程始终；采用讲授法、问题探究法、头脑风暴法、翻转课堂法等教学方法。</w:t>
            </w:r>
          </w:p>
          <w:p w14:paraId="697BEFB5">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（3）师资要求：具有相关专业研究生以上学历或讲师以上职称。</w:t>
            </w:r>
          </w:p>
          <w:p w14:paraId="52A7D403">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（4）考核要求：采用“过程考核+终结性考核”的方式评定成绩。平时过程性考核成绩根据考勤、课堂表现情况、线上学习情况等评定，占总成绩的30%；期末考试占总成绩70%。</w:t>
            </w:r>
          </w:p>
        </w:tc>
      </w:tr>
      <w:tr w14:paraId="2346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60435B64">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形势与政策</w:t>
            </w:r>
          </w:p>
        </w:tc>
        <w:tc>
          <w:tcPr>
            <w:tcW w:w="3406" w:type="dxa"/>
            <w:vAlign w:val="center"/>
          </w:tcPr>
          <w:p w14:paraId="43CFDD7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186FD26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14E6BD44">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142FE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具备科学看待国际、国内形势的能力，正确理解党的基本路线、重大方针和政策，正确分析社会关注的热点问题。</w:t>
            </w:r>
          </w:p>
          <w:p w14:paraId="591C50B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2F78E0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引导大学生正确认识世界和中国发展大势，正确认识中国特色和国际比较，正确认识时代责任和历史使命，自觉将自身的发展融入中华民族伟大复兴的事业。</w:t>
            </w:r>
          </w:p>
        </w:tc>
        <w:tc>
          <w:tcPr>
            <w:tcW w:w="2182" w:type="dxa"/>
            <w:vAlign w:val="center"/>
          </w:tcPr>
          <w:p w14:paraId="1E0F8DF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（1）全面从严治党形势与政策；</w:t>
            </w:r>
          </w:p>
          <w:p w14:paraId="55C5E8D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（2）我国经济社会发展形势与政策；</w:t>
            </w:r>
          </w:p>
          <w:p w14:paraId="24833F9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（3）港澳台工作形势与政策；</w:t>
            </w:r>
          </w:p>
          <w:p w14:paraId="5A2BBE3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（4）国际形势与政策。</w:t>
            </w:r>
          </w:p>
          <w:p w14:paraId="5B2CA0C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（每学期教学内容以中宣部、教育部规定的主题为准）</w:t>
            </w:r>
          </w:p>
          <w:p w14:paraId="5A204ACE">
            <w:pPr>
              <w:rPr>
                <w:rFonts w:hint="eastAsia" w:ascii="宋体" w:hAnsi="宋体" w:cs="宋体"/>
                <w:color w:val="000000" w:themeColor="text1"/>
                <w:sz w:val="18"/>
                <w:szCs w:val="18"/>
                <w14:textFill>
                  <w14:solidFill>
                    <w14:schemeClr w14:val="tx1"/>
                  </w14:solidFill>
                </w14:textFill>
              </w:rPr>
            </w:pPr>
          </w:p>
        </w:tc>
        <w:tc>
          <w:tcPr>
            <w:tcW w:w="2154" w:type="dxa"/>
            <w:vAlign w:val="center"/>
          </w:tcPr>
          <w:p w14:paraId="23E2A53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（1）条件要求：授课使用多媒体教学，利用视听媒体和图文并茂的方式演示教学内容。</w:t>
            </w:r>
          </w:p>
          <w:p w14:paraId="48E9FE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（2）教学方法：主要采用讲授法、小组讨论学习法等教学方法。</w:t>
            </w:r>
          </w:p>
          <w:p w14:paraId="53CD0A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（3）师资要求：担任本课程的主讲教师应具有正确的政治立场，较高的政治素养，较为深厚的政治理论水平和分析能力，同时应具备较丰富的教学经验。</w:t>
            </w:r>
          </w:p>
          <w:p w14:paraId="7C10959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（4）考核要求：采用“过程考核+终结性考核”的方式评定成绩。平时过程性考核成绩根据考勤、课堂表现情况、线上教学情况等评定，占总成绩的40%；期末考试占总成绩的60%。</w:t>
            </w:r>
          </w:p>
        </w:tc>
      </w:tr>
      <w:tr w14:paraId="0900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6EA50CF8">
            <w:pPr>
              <w:snapToGrid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w:t>
            </w:r>
            <w:r>
              <w:rPr>
                <w:rFonts w:hint="eastAsia" w:ascii="宋体" w:hAnsi="宋体"/>
                <w:color w:val="000000" w:themeColor="text1"/>
                <w:sz w:val="18"/>
                <w:szCs w:val="18"/>
                <w:lang w:eastAsia="zh-Hans"/>
                <w14:textFill>
                  <w14:solidFill>
                    <w14:schemeClr w14:val="tx1"/>
                  </w14:solidFill>
                </w14:textFill>
              </w:rPr>
              <w:t>生涯规划</w:t>
            </w:r>
          </w:p>
        </w:tc>
        <w:tc>
          <w:tcPr>
            <w:tcW w:w="3406" w:type="dxa"/>
          </w:tcPr>
          <w:p w14:paraId="56655476">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086605F7">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4CFF9911">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049FEDD5">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41071815">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0673B0E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树立起职业生涯发展的自主意识，树立积极正确的人生观、价值观和就业观念，把个人发展和国家需要、社会发展相结合，确立职业的概念和意识，愿意为个人的生涯发展和社会发展主动付出积极的努力。</w:t>
            </w:r>
          </w:p>
        </w:tc>
        <w:tc>
          <w:tcPr>
            <w:tcW w:w="2182" w:type="dxa"/>
          </w:tcPr>
          <w:p w14:paraId="1F55CA43">
            <w:pPr>
              <w:numPr>
                <w:ilvl w:val="0"/>
                <w:numId w:val="4"/>
              </w:numPr>
              <w:snapToGrid w:val="0"/>
              <w:rPr>
                <w:rFonts w:hint="eastAsia" w:ascii="宋体" w:hAnsi="宋体"/>
                <w:color w:val="000000" w:themeColor="text1"/>
                <w:sz w:val="18"/>
                <w:szCs w:val="18"/>
                <w:lang w:eastAsia="zh-Hans"/>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职业生涯规划概述</w:t>
            </w:r>
          </w:p>
          <w:p w14:paraId="393D1EFE">
            <w:pPr>
              <w:numPr>
                <w:ilvl w:val="0"/>
                <w:numId w:val="4"/>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职业生涯规划的基础—全方位的认知</w:t>
            </w:r>
          </w:p>
          <w:p w14:paraId="78DAC804">
            <w:pPr>
              <w:numPr>
                <w:ilvl w:val="0"/>
                <w:numId w:val="4"/>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职业生涯规划的基础—客观认知环境</w:t>
            </w:r>
          </w:p>
          <w:p w14:paraId="7C38482C">
            <w:pPr>
              <w:numPr>
                <w:ilvl w:val="0"/>
                <w:numId w:val="4"/>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职业生涯规划实施—职业目标确立</w:t>
            </w:r>
          </w:p>
          <w:p w14:paraId="1635B09B">
            <w:pPr>
              <w:numPr>
                <w:ilvl w:val="0"/>
                <w:numId w:val="4"/>
              </w:num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职业发展助力—职业能力提升</w:t>
            </w:r>
          </w:p>
          <w:p w14:paraId="24C4DE16">
            <w:pPr>
              <w:numPr>
                <w:ilvl w:val="0"/>
                <w:numId w:val="4"/>
              </w:numPr>
              <w:snapToGrid w:val="0"/>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职业生涯规划成果—科学规划人生</w:t>
            </w:r>
          </w:p>
        </w:tc>
        <w:tc>
          <w:tcPr>
            <w:tcW w:w="2154" w:type="dxa"/>
          </w:tcPr>
          <w:p w14:paraId="2F88B92D">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（1）条件要求：利用互联网开发制作视频及PPT等多媒体课件，构建活跃、自主的课程训练平台。</w:t>
            </w:r>
          </w:p>
          <w:p w14:paraId="2B34BC41">
            <w:pPr>
              <w:snapToGrid w:val="0"/>
              <w:rPr>
                <w:rFonts w:hint="eastAsia" w:ascii="宋体" w:hAnsi="宋体"/>
                <w:color w:val="000000" w:themeColor="text1"/>
                <w:sz w:val="18"/>
                <w:szCs w:val="18"/>
                <w:lang w:eastAsia="zh-Hans"/>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（2）教学方法：讲授法、角色扮演和案例分析。</w:t>
            </w:r>
            <w:r>
              <w:rPr>
                <w:rFonts w:hint="eastAsia" w:ascii="宋体" w:hAnsi="宋体"/>
                <w:color w:val="000000" w:themeColor="text1"/>
                <w:sz w:val="18"/>
                <w:szCs w:val="18"/>
                <w:lang w:eastAsia="zh-Hans"/>
                <w14:textFill>
                  <w14:solidFill>
                    <w14:schemeClr w14:val="tx1"/>
                  </w14:solidFill>
                </w14:textFill>
              </w:rPr>
              <w:t>突出“实践性”，让学生在亲身参与中</w:t>
            </w:r>
            <w:r>
              <w:rPr>
                <w:rFonts w:hint="eastAsia" w:ascii="宋体" w:hAnsi="宋体"/>
                <w:color w:val="000000" w:themeColor="text1"/>
                <w:sz w:val="18"/>
                <w:szCs w:val="18"/>
                <w14:textFill>
                  <w14:solidFill>
                    <w14:schemeClr w14:val="tx1"/>
                  </w14:solidFill>
                </w14:textFill>
              </w:rPr>
              <w:t>明确职业生涯规划</w:t>
            </w:r>
            <w:r>
              <w:rPr>
                <w:rFonts w:hint="eastAsia" w:ascii="宋体" w:hAnsi="宋体"/>
                <w:color w:val="000000" w:themeColor="text1"/>
                <w:sz w:val="18"/>
                <w:szCs w:val="18"/>
                <w:lang w:eastAsia="zh-Hans"/>
                <w14:textFill>
                  <w14:solidFill>
                    <w14:schemeClr w14:val="tx1"/>
                  </w14:solidFill>
                </w14:textFill>
              </w:rPr>
              <w:t>。</w:t>
            </w:r>
          </w:p>
          <w:p w14:paraId="2126D95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6A6C9C45">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（4）考核要求：考查大学生职业生涯规划书，分为平时成绩（30%）和期末成绩（70%）两个部分。</w:t>
            </w:r>
          </w:p>
          <w:p w14:paraId="63B3EFB6">
            <w:pPr>
              <w:snapToGrid w:val="0"/>
              <w:rPr>
                <w:rFonts w:hint="eastAsia" w:ascii="宋体" w:hAnsi="宋体" w:cs="宋体"/>
                <w:color w:val="000000" w:themeColor="text1"/>
                <w:sz w:val="18"/>
                <w:szCs w:val="18"/>
                <w14:textFill>
                  <w14:solidFill>
                    <w14:schemeClr w14:val="tx1"/>
                  </w14:solidFill>
                </w14:textFill>
              </w:rPr>
            </w:pPr>
          </w:p>
        </w:tc>
      </w:tr>
      <w:tr w14:paraId="765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60461996">
            <w:pPr>
              <w:snapToGrid w:val="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就业指导</w:t>
            </w:r>
          </w:p>
        </w:tc>
        <w:tc>
          <w:tcPr>
            <w:tcW w:w="3406" w:type="dxa"/>
          </w:tcPr>
          <w:p w14:paraId="4B0D7174">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5DC64169">
            <w:pPr>
              <w:widowControl/>
              <w:jc w:val="left"/>
              <w:rPr>
                <w:rFonts w:hint="eastAsia" w:ascii="宋体" w:hAnsi="宋体"/>
                <w:color w:val="000000" w:themeColor="text1"/>
                <w:sz w:val="18"/>
                <w:szCs w:val="18"/>
                <w:lang w:eastAsia="zh-Hans"/>
                <w14:textFill>
                  <w14:solidFill>
                    <w14:schemeClr w14:val="tx1"/>
                  </w14:solidFill>
                </w14:textFill>
              </w:rPr>
            </w:pPr>
            <w:r>
              <w:rPr>
                <w:rFonts w:ascii="宋体" w:hAnsi="宋体"/>
                <w:color w:val="000000" w:themeColor="text1"/>
                <w:sz w:val="18"/>
                <w:szCs w:val="18"/>
                <w14:textFill>
                  <w14:solidFill>
                    <w14:schemeClr w14:val="tx1"/>
                  </w14:solidFill>
                </w14:textFill>
              </w:rPr>
              <w:t>了解落实求职就业计划</w:t>
            </w:r>
            <w:r>
              <w:rPr>
                <w:rFonts w:hint="eastAsia" w:ascii="宋体" w:hAnsi="宋体"/>
                <w:color w:val="000000" w:themeColor="text1"/>
                <w:sz w:val="18"/>
                <w:szCs w:val="18"/>
                <w:lang w:eastAsia="zh-Hans"/>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了解自我分析的基本内容与要求、职业分析与职业定位的基本方法；了解相关的就业政策和就业协议签订的注意事项；理解大学生就业指导的意义，掌握求职面试的基本技巧与简历制作的基本方法；</w:t>
            </w:r>
          </w:p>
          <w:p w14:paraId="19C843EC">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32E261FE">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2DB8AB61">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31D61C06">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树立学生就业观念和职业意识，帮助学生了解国家就业创业相关政策，认清就业形势，转变就业观念，科学定位个人发展方向，激发大学生就业指导的自主意识，帮助毕业生树立正确的职业观、就业观和创业观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color w:val="000000" w:themeColor="text1"/>
                <w:sz w:val="18"/>
                <w:szCs w:val="18"/>
                <w:lang w:eastAsia="zh-Hans"/>
                <w14:textFill>
                  <w14:solidFill>
                    <w14:schemeClr w14:val="tx1"/>
                  </w14:solidFill>
                </w14:textFill>
              </w:rPr>
              <w:t>。</w:t>
            </w:r>
          </w:p>
        </w:tc>
        <w:tc>
          <w:tcPr>
            <w:tcW w:w="2182" w:type="dxa"/>
          </w:tcPr>
          <w:p w14:paraId="7DFDE858">
            <w:pPr>
              <w:snapToGrid w:val="0"/>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1</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求职就业前期准备</w:t>
            </w:r>
          </w:p>
          <w:p w14:paraId="10C773D4">
            <w:pPr>
              <w:snapToGrid w:val="0"/>
              <w:rPr>
                <w:rFonts w:hint="eastAsia"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2</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大学生求职陷阱的防范</w:t>
            </w:r>
          </w:p>
          <w:p w14:paraId="4EB3493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3</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求职应聘</w:t>
            </w:r>
          </w:p>
          <w:p w14:paraId="4F0D45A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4</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求职面试</w:t>
            </w:r>
          </w:p>
          <w:p w14:paraId="4B353297">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5</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就业角色转换与职业适应</w:t>
            </w:r>
          </w:p>
          <w:p w14:paraId="52E2A36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lang w:eastAsia="zh-Hans"/>
                <w14:textFill>
                  <w14:solidFill>
                    <w14:schemeClr w14:val="tx1"/>
                  </w14:solidFill>
                </w14:textFill>
              </w:rPr>
              <w:t>6</w:t>
            </w:r>
            <w:r>
              <w:rPr>
                <w:rFonts w:hint="eastAsia" w:ascii="宋体" w:hAnsi="宋体"/>
                <w:color w:val="000000" w:themeColor="text1"/>
                <w:sz w:val="18"/>
                <w:szCs w:val="18"/>
                <w:lang w:eastAsia="zh-Hans"/>
                <w14:textFill>
                  <w14:solidFill>
                    <w14:schemeClr w14:val="tx1"/>
                  </w14:solidFill>
                </w14:textFill>
              </w:rPr>
              <w:t>）</w:t>
            </w:r>
            <w:r>
              <w:rPr>
                <w:rFonts w:ascii="宋体" w:hAnsi="宋体"/>
                <w:color w:val="000000" w:themeColor="text1"/>
                <w:sz w:val="18"/>
                <w:szCs w:val="18"/>
                <w14:textFill>
                  <w14:solidFill>
                    <w14:schemeClr w14:val="tx1"/>
                  </w14:solidFill>
                </w14:textFill>
              </w:rPr>
              <w:t>大学生就业权益保护</w:t>
            </w:r>
          </w:p>
          <w:p w14:paraId="5BA43488">
            <w:pPr>
              <w:snapToGrid w:val="0"/>
              <w:rPr>
                <w:rFonts w:hint="eastAsia" w:ascii="宋体" w:hAnsi="宋体" w:cs="宋体"/>
                <w:color w:val="000000" w:themeColor="text1"/>
                <w:sz w:val="18"/>
                <w:szCs w:val="18"/>
                <w14:textFill>
                  <w14:solidFill>
                    <w14:schemeClr w14:val="tx1"/>
                  </w14:solidFill>
                </w14:textFill>
              </w:rPr>
            </w:pPr>
          </w:p>
        </w:tc>
        <w:tc>
          <w:tcPr>
            <w:tcW w:w="2154" w:type="dxa"/>
          </w:tcPr>
          <w:p w14:paraId="45803E7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（1）条件要求：授课使用多媒体教学。</w:t>
            </w:r>
          </w:p>
          <w:p w14:paraId="63EA2FA1">
            <w:pPr>
              <w:widowControl/>
              <w:jc w:val="left"/>
              <w:rPr>
                <w:color w:val="000000" w:themeColor="text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（2）教学方法：课程以学生为中心，讲授知识</w:t>
            </w:r>
            <w:r>
              <w:rPr>
                <w:rFonts w:ascii="宋体" w:hAnsi="宋体"/>
                <w:color w:val="000000" w:themeColor="text1"/>
                <w:sz w:val="18"/>
                <w:szCs w:val="18"/>
                <w14:textFill>
                  <w14:solidFill>
                    <w14:schemeClr w14:val="tx1"/>
                  </w14:solidFill>
                </w14:textFill>
              </w:rPr>
              <w:t>、案例分析相结合。</w:t>
            </w:r>
          </w:p>
          <w:p w14:paraId="2A3214BF">
            <w:pPr>
              <w:widowControl/>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。采用课堂讲授、实践教学、网络教学、自主学习等方式。</w:t>
            </w:r>
            <w:r>
              <w:rPr>
                <w:rFonts w:ascii="宋体" w:hAnsi="宋体"/>
                <w:color w:val="000000" w:themeColor="text1"/>
                <w:sz w:val="18"/>
                <w:szCs w:val="18"/>
                <w14:textFill>
                  <w14:solidFill>
                    <w14:schemeClr w14:val="tx1"/>
                  </w14:solidFill>
                </w14:textFill>
              </w:rPr>
              <w:t>在教学中要采用知识讲授与实际案例分析相结合、知识吸纳与求职实践相结合的教学手段，使学生不仅学到了知识，还基本具备了将知识与实际需求相结合的能力。</w:t>
            </w:r>
          </w:p>
          <w:p w14:paraId="5E52B46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（3）师资要求：任课教师应具有扎实的理论和实践基础。</w:t>
            </w:r>
          </w:p>
          <w:p w14:paraId="25DEFB01">
            <w:pPr>
              <w:snapToGrid w:val="0"/>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（4）考核要求：考查，平时成绩30%+作业考核70%。</w:t>
            </w:r>
          </w:p>
        </w:tc>
      </w:tr>
      <w:tr w14:paraId="7160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7B4145CE">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创新创业教育</w:t>
            </w:r>
          </w:p>
        </w:tc>
        <w:tc>
          <w:tcPr>
            <w:tcW w:w="3406" w:type="dxa"/>
            <w:vAlign w:val="center"/>
          </w:tcPr>
          <w:p w14:paraId="43C7C456">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1C3EE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熟悉创新思维提升的基本方法；了解创业的基本概念、基本原理和基本方法；了解创业的产生与演变过程；掌握商业模式的设计。</w:t>
            </w:r>
          </w:p>
          <w:p w14:paraId="34A88871">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0D97F4E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能独立进行项目的策划，并写出项目策划书；能对项目做出可行性报告和分析；具备市场分析与产品营销策略的能力；具备财务分析与风险预测的能力。</w:t>
            </w:r>
          </w:p>
          <w:p w14:paraId="199A135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0871AD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具备主动创新意识，树立科学的创新创业观；激发学生的创新创业意识，提高学生的社会责任感和创业精神。</w:t>
            </w:r>
          </w:p>
        </w:tc>
        <w:tc>
          <w:tcPr>
            <w:tcW w:w="2182" w:type="dxa"/>
            <w:vAlign w:val="center"/>
          </w:tcPr>
          <w:p w14:paraId="1A1E528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（1）创意、创新与创业关系</w:t>
            </w:r>
          </w:p>
          <w:p w14:paraId="1850A80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（2）创新意识培养</w:t>
            </w:r>
          </w:p>
          <w:p w14:paraId="694B347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（3）创新思维的开发</w:t>
            </w:r>
          </w:p>
          <w:p w14:paraId="05279E5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（4）创新能力与创业素质提升</w:t>
            </w:r>
          </w:p>
          <w:p w14:paraId="5BF2D19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（5）创业机会的识别</w:t>
            </w:r>
          </w:p>
          <w:p w14:paraId="0D5F611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（6）风险评估与创业计划制定</w:t>
            </w:r>
          </w:p>
          <w:p w14:paraId="1F1CF4B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（7）创业资源的整合</w:t>
            </w:r>
          </w:p>
          <w:p w14:paraId="34E4FB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（8）新创企业的设立与经营</w:t>
            </w:r>
          </w:p>
        </w:tc>
        <w:tc>
          <w:tcPr>
            <w:tcW w:w="2154" w:type="dxa"/>
            <w:vAlign w:val="center"/>
          </w:tcPr>
          <w:p w14:paraId="4F87C03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25E68C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（2）教学方法：课程以学生为中心，立德树人为根本，将课程思政融入主题教学中，实施全过程育人。采用课堂讲授、实践教学、网络教学、自主学习等方式。</w:t>
            </w:r>
          </w:p>
          <w:p w14:paraId="18AAAD0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（3）师资要求：任课教师应具有扎实的理论和实践基础。</w:t>
            </w:r>
          </w:p>
          <w:p w14:paraId="66BCBB0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（4）考核要求：考查，平时成绩30%+作业考核70%。</w:t>
            </w:r>
          </w:p>
        </w:tc>
      </w:tr>
      <w:tr w14:paraId="0A01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117C2D2A">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德育</w:t>
            </w:r>
          </w:p>
        </w:tc>
        <w:tc>
          <w:tcPr>
            <w:tcW w:w="3406" w:type="dxa"/>
            <w:vAlign w:val="center"/>
          </w:tcPr>
          <w:p w14:paraId="145C5C0D">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644201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了解职业、职业道德的含义和特点，学会正确处理竞争和合作的关系，了解基本的法律法规，熟悉基本道德规范。</w:t>
            </w:r>
          </w:p>
          <w:p w14:paraId="6E8EC845">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09238CB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能正确地认识与处理个人、集体和国家的关系，正确认识人生价值，树立全心全意为人民服务的思想和科学的人生观。</w:t>
            </w:r>
          </w:p>
          <w:p w14:paraId="33D91CE5">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2B3658A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形成健全的人格，确立积极进取、乐观向上的人生态度和自尊、自信、合作、诚信的心理品质。增强民主和法制观念，养成遵纪守法的意识，树立正确的价值观和道德观。</w:t>
            </w:r>
          </w:p>
          <w:p w14:paraId="76A603B0">
            <w:pPr>
              <w:rPr>
                <w:rFonts w:hint="eastAsia" w:ascii="宋体" w:hAnsi="宋体" w:cs="宋体"/>
                <w:color w:val="000000" w:themeColor="text1"/>
                <w:sz w:val="18"/>
                <w:szCs w:val="18"/>
                <w14:textFill>
                  <w14:solidFill>
                    <w14:schemeClr w14:val="tx1"/>
                  </w14:solidFill>
                </w14:textFill>
              </w:rPr>
            </w:pPr>
          </w:p>
        </w:tc>
        <w:tc>
          <w:tcPr>
            <w:tcW w:w="2182" w:type="dxa"/>
            <w:vAlign w:val="center"/>
          </w:tcPr>
          <w:p w14:paraId="59E8644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针对学生在校期间在学习、生活、交友等活动进行正面引导，让学生树立正确的人生观、价值观、世界观。</w:t>
            </w:r>
          </w:p>
          <w:p w14:paraId="435B126A">
            <w:pPr>
              <w:rPr>
                <w:rFonts w:hint="eastAsia" w:ascii="宋体" w:hAnsi="宋体" w:cs="宋体"/>
                <w:color w:val="000000" w:themeColor="text1"/>
                <w:sz w:val="18"/>
                <w:szCs w:val="18"/>
                <w14:textFill>
                  <w14:solidFill>
                    <w14:schemeClr w14:val="tx1"/>
                  </w14:solidFill>
                </w14:textFill>
              </w:rPr>
            </w:pPr>
          </w:p>
        </w:tc>
        <w:tc>
          <w:tcPr>
            <w:tcW w:w="2154" w:type="dxa"/>
            <w:vAlign w:val="center"/>
          </w:tcPr>
          <w:p w14:paraId="17DE4F9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（1）条件要求：建立弹性化的可增减分德育学分评分规则，使学生在自我审视、自我调整、自我激励过程中，增强自信心和责任感；</w:t>
            </w:r>
          </w:p>
          <w:p w14:paraId="469F261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（2）教学方法：本课程以实践教育为主，通过学生访谈、班会、心得交流为辅的方式实施。重点考察学生在校期间日常行为规范。</w:t>
            </w:r>
          </w:p>
          <w:p w14:paraId="62855E4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（3）师资要求：本课程教师由辅导员教师担任，需为中共党员，爱岗敬业、乐于奉献。能依据学生学情，有效组织教学活动。</w:t>
            </w:r>
          </w:p>
          <w:p w14:paraId="317FAC4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（4）考核方法：过程考核，自评占20%、互评占30%、他评占50%。</w:t>
            </w:r>
          </w:p>
        </w:tc>
      </w:tr>
      <w:tr w14:paraId="4294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646C96E4">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体育与健康</w:t>
            </w:r>
          </w:p>
        </w:tc>
        <w:tc>
          <w:tcPr>
            <w:tcW w:w="3406" w:type="dxa"/>
            <w:vAlign w:val="center"/>
          </w:tcPr>
          <w:p w14:paraId="6CC38387">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399C49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运动参与目标：积极参与各种体育活动并形成自觉锻炼的习惯，基本形成终身体育的意识，具有一定的体育文化欣赏能力。</w:t>
            </w:r>
          </w:p>
          <w:p w14:paraId="5D18642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运动技能目标：熟练掌握两项以上健身运动的基本方法和技能；能科学地进行体育锻炼，提高自己的运动能力；掌握常见运动创伤的处置方法。</w:t>
            </w:r>
          </w:p>
          <w:p w14:paraId="0BC7BB1D">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r>
              <w:rPr>
                <w:rFonts w:hint="eastAsia" w:ascii="宋体" w:hAnsi="宋体" w:cs="宋体"/>
                <w:color w:val="000000" w:themeColor="text1"/>
                <w:sz w:val="18"/>
                <w:szCs w:val="18"/>
                <w14:textFill>
                  <w14:solidFill>
                    <w14:schemeClr w14:val="tx1"/>
                  </w14:solidFill>
                </w14:textFill>
              </w:rPr>
              <w:t xml:space="preserve"> 社会适应目标：表现出良好的体育道德和团队合作意识；正确处理竞争与合作的关系。</w:t>
            </w:r>
          </w:p>
          <w:p w14:paraId="794E58E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思想教育目标：培养学生组织纪律性，培养学生团结协作、互相帮助的团队精神、培养学生吃苦耐劳，克服困难的能力。</w:t>
            </w:r>
          </w:p>
          <w:p w14:paraId="57752C53">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53253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身体健康目标：能测试和评价体质健康状况，掌握有效提高身体素质、全面发展体能的知识与方法；能合理地选择人体需要的健康营养食品；养成良好的行为习惯，形成健康的生活方式；具有健康的体魄。</w:t>
            </w:r>
          </w:p>
          <w:p w14:paraId="0861F3D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心理健康目标：根据自己的能力设置体育学习目标；自觉通过体育活动改善心理状态；克服心理障碍，养成积极乐观的生活态度；运用适宜的方法调节自己的情绪；在运动中体验运动的乐趣和成功的感觉。</w:t>
            </w:r>
          </w:p>
        </w:tc>
        <w:tc>
          <w:tcPr>
            <w:tcW w:w="2182" w:type="dxa"/>
            <w:vAlign w:val="center"/>
          </w:tcPr>
          <w:p w14:paraId="30D3802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理论内容包括：体育基本理论与专项理论</w:t>
            </w:r>
          </w:p>
          <w:p w14:paraId="3CE923B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（1）基本理论主要内容是：奥林匹克精神、体育锻炼对人体的影响、运动保健、体育与健康、卫生与健康、养身与保健、常见运动损伤的处理。</w:t>
            </w:r>
          </w:p>
          <w:p w14:paraId="570C673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（2）专项理论主要内容：各类运动项目特点、场地、规则、裁判法的介绍，专项体育运动赏。</w:t>
            </w:r>
          </w:p>
          <w:p w14:paraId="11DFADB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实践内容：</w:t>
            </w:r>
          </w:p>
          <w:p w14:paraId="4D1873C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3E1DECB6">
            <w:pPr>
              <w:rPr>
                <w:rFonts w:hint="eastAsia" w:ascii="宋体" w:hAnsi="宋体" w:cs="宋体"/>
                <w:color w:val="000000" w:themeColor="text1"/>
                <w:sz w:val="18"/>
                <w:szCs w:val="18"/>
                <w14:textFill>
                  <w14:solidFill>
                    <w14:schemeClr w14:val="tx1"/>
                  </w14:solidFill>
                </w14:textFill>
              </w:rPr>
            </w:pPr>
          </w:p>
        </w:tc>
        <w:tc>
          <w:tcPr>
            <w:tcW w:w="2154" w:type="dxa"/>
            <w:vAlign w:val="center"/>
          </w:tcPr>
          <w:p w14:paraId="1D0ED90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5DA8FCB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（2）教学方法：主要采用讲授法、示范法、小组讨论学习法等教学方法。</w:t>
            </w:r>
          </w:p>
          <w:p w14:paraId="36F3FF8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（3）师资要求：担任本课程的主讲教师应具有正确的政治立场，较高的体育素养，较为深厚的体育理论水平和分析能力，同时应具备较丰富的教学经验。</w:t>
            </w:r>
          </w:p>
          <w:p w14:paraId="499DB77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（4）考核要求：采用“平时考核+期末考核”的方式评定成绩。平时过程性考核成绩根据考勤、课堂表现情况、线上教学情况等评定，占总成绩的50%；期末考试占总成绩的50%。</w:t>
            </w:r>
          </w:p>
        </w:tc>
      </w:tr>
      <w:tr w14:paraId="26B6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shd w:val="clear" w:color="auto" w:fill="auto"/>
            <w:vAlign w:val="center"/>
          </w:tcPr>
          <w:p w14:paraId="5B975178">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综合英语</w:t>
            </w:r>
          </w:p>
        </w:tc>
        <w:tc>
          <w:tcPr>
            <w:tcW w:w="3406" w:type="dxa"/>
            <w:shd w:val="clear" w:color="auto" w:fill="auto"/>
            <w:vAlign w:val="center"/>
          </w:tcPr>
          <w:p w14:paraId="262A821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47CD596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学习基本的跨文化交际理论，使学生对学习跨文化交际的必要性和重要性有理性的认识。</w:t>
            </w:r>
          </w:p>
          <w:p w14:paraId="2BEB0B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了解不同文化中人们的不同风俗习惯、行为模式、交际特点、言语及非言语语言的使用等，并对不同文化的基本结构，包括价值观念、宗教信仰等进行初步了解。</w:t>
            </w:r>
          </w:p>
          <w:p w14:paraId="7318798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掌握约4000个词汇的基本意义及用法，掌握语篇阅读的技巧、规范的语法和写作方法。</w:t>
            </w:r>
          </w:p>
          <w:p w14:paraId="0CFA915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了解跨文化交际中常见的问题和处理方法。</w:t>
            </w:r>
          </w:p>
          <w:p w14:paraId="03A5E503">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0E4F5E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能运用已掌握的英语听说读写技能，跟外国友人进行一般性沟通，并能就主题进行一定的讨论，撰写100词以上的文章。</w:t>
            </w:r>
          </w:p>
          <w:p w14:paraId="15FBBA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能运用已掌握的不同文化知识和跨文化交流基本技巧进行有效沟通。</w:t>
            </w:r>
          </w:p>
          <w:p w14:paraId="75304DE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能有效输出积极的中国文化及本地文化。</w:t>
            </w:r>
          </w:p>
          <w:p w14:paraId="4411D59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69FCA57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丰富学生的人文知识，拓宽学生的国际视野；深入学习中国文化，提升民族自豪感，增强学生的中国文化身份认同。</w:t>
            </w:r>
          </w:p>
          <w:p w14:paraId="59293D8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提高学生语言应用能力的同时，培养逻辑思维能力和批判思维意识。</w:t>
            </w:r>
          </w:p>
        </w:tc>
        <w:tc>
          <w:tcPr>
            <w:tcW w:w="2182" w:type="dxa"/>
            <w:shd w:val="clear" w:color="auto" w:fill="auto"/>
            <w:vAlign w:val="center"/>
          </w:tcPr>
          <w:p w14:paraId="1E296CAF">
            <w:pPr>
              <w:numPr>
                <w:ilvl w:val="0"/>
                <w:numId w:val="5"/>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跨文化交流的概念</w:t>
            </w:r>
          </w:p>
          <w:p w14:paraId="363B41D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（2）文化定势、文化意识及跨文化交际能力</w:t>
            </w:r>
          </w:p>
          <w:p w14:paraId="1A5A1E9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（3）提供与接受帮助</w:t>
            </w:r>
          </w:p>
          <w:p w14:paraId="0E544AE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（4）中国文化内涵及输出</w:t>
            </w:r>
          </w:p>
          <w:p w14:paraId="52C9E3F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（5）中西方文化及风俗习惯</w:t>
            </w:r>
          </w:p>
          <w:p w14:paraId="263B847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（6）多元文化及价值观</w:t>
            </w:r>
          </w:p>
          <w:p w14:paraId="5455041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语言交流中的误解及交流技巧</w:t>
            </w:r>
          </w:p>
          <w:p w14:paraId="5C8A0DA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（7）传统文化的意义</w:t>
            </w:r>
          </w:p>
          <w:p w14:paraId="373A240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（8）中西方教育文化差异</w:t>
            </w:r>
          </w:p>
          <w:p w14:paraId="4C84ACAE">
            <w:pPr>
              <w:rPr>
                <w:rFonts w:hint="eastAsia" w:ascii="宋体" w:hAnsi="宋体" w:cs="宋体"/>
                <w:color w:val="000000" w:themeColor="text1"/>
                <w:sz w:val="18"/>
                <w:szCs w:val="18"/>
                <w14:textFill>
                  <w14:solidFill>
                    <w14:schemeClr w14:val="tx1"/>
                  </w14:solidFill>
                </w14:textFill>
              </w:rPr>
            </w:pPr>
          </w:p>
        </w:tc>
        <w:tc>
          <w:tcPr>
            <w:tcW w:w="2154" w:type="dxa"/>
            <w:shd w:val="clear" w:color="auto" w:fill="auto"/>
            <w:vAlign w:val="center"/>
          </w:tcPr>
          <w:p w14:paraId="18E1796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CFA8D3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（2）教学方法：适时融入课程思政，立德树人贯穿课程始终；通过文档、视频等形式向学生展示和教授中西方文化。</w:t>
            </w:r>
          </w:p>
          <w:p w14:paraId="5307CD3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D59BD0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（4）课程考核：采用过程考核与结果考核相结合，过程性考核根据考勤、课堂表现等评定，占总成绩的30%，个人展示占10%，期末考试占60%。</w:t>
            </w:r>
          </w:p>
        </w:tc>
      </w:tr>
      <w:tr w14:paraId="34D0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4A1ABBB8">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中华优秀传统文化</w:t>
            </w:r>
          </w:p>
        </w:tc>
        <w:tc>
          <w:tcPr>
            <w:tcW w:w="3406" w:type="dxa"/>
            <w:vAlign w:val="center"/>
          </w:tcPr>
          <w:p w14:paraId="1F5DCDCF">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CAD2E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了解传统文化渊源和文化本质；了解传统文化的历史发展、基本精神、代表人物、人文环境、文化内容。</w:t>
            </w:r>
          </w:p>
          <w:p w14:paraId="4AED304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9791A1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帮助学生掌握认识和理解中华传统文化的优秀要素和传统思维方式，能吸收传统文化的智慧，能感悟传统文化的精神内涵，能掌握学习传统文化的科学方法，养成学习传统文化的良好习惯。</w:t>
            </w:r>
          </w:p>
          <w:p w14:paraId="15EAA5D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65E91FD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提升学生思想品德修养，养成良好个性和健全人格；培育人文精神，提升文化品位和审美能力；培养学生爱国主义情操、历史使命感和社会主义文化自信。</w:t>
            </w:r>
          </w:p>
          <w:p w14:paraId="0862F8D4">
            <w:pPr>
              <w:rPr>
                <w:rFonts w:hint="eastAsia" w:ascii="宋体" w:hAnsi="宋体" w:cs="宋体"/>
                <w:color w:val="000000" w:themeColor="text1"/>
                <w:sz w:val="18"/>
                <w:szCs w:val="18"/>
                <w14:textFill>
                  <w14:solidFill>
                    <w14:schemeClr w14:val="tx1"/>
                  </w14:solidFill>
                </w14:textFill>
              </w:rPr>
            </w:pPr>
          </w:p>
        </w:tc>
        <w:tc>
          <w:tcPr>
            <w:tcW w:w="2182" w:type="dxa"/>
            <w:vAlign w:val="center"/>
          </w:tcPr>
          <w:p w14:paraId="57F0A45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（1）中华传统哲学思想</w:t>
            </w:r>
          </w:p>
          <w:p w14:paraId="45DDC1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（2）中华传统美德</w:t>
            </w:r>
          </w:p>
          <w:p w14:paraId="6748A2D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（3）中华传统宗教思想</w:t>
            </w:r>
          </w:p>
          <w:p w14:paraId="689B83C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（4）语言文字</w:t>
            </w:r>
          </w:p>
          <w:p w14:paraId="311BE8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（5）文学典籍</w:t>
            </w:r>
          </w:p>
        </w:tc>
        <w:tc>
          <w:tcPr>
            <w:tcW w:w="2154" w:type="dxa"/>
            <w:vAlign w:val="center"/>
          </w:tcPr>
          <w:p w14:paraId="16AD83D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19A86D7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6D7CEA5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6C37D41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3F1C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386D4B38">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大学语文</w:t>
            </w:r>
          </w:p>
        </w:tc>
        <w:tc>
          <w:tcPr>
            <w:tcW w:w="3406" w:type="dxa"/>
            <w:vAlign w:val="center"/>
          </w:tcPr>
          <w:p w14:paraId="05BCD0C4">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7A193B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掌握普通话语音知识、诗歌朗诵技巧。理解演讲中眼神、表情、态势语言所表达的意义及情感。掌握演讲稿的写作方法及辩论演讲的技巧。掌握求职口才的技巧，行业口才的原则、方法、技巧及作用。</w:t>
            </w:r>
          </w:p>
          <w:p w14:paraId="4CABD8BF">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1A73425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p w14:paraId="52C3F1A5">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7A7035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强化表达及口语训练，使学生敢讲会说，提升心理素质。强化演讲与口才的思维能力训练，使学生有条理地表达出自己的观点和见解。根据不同行业职业口语的实际需要进行模拟实训，使学生掌握相应专业领域语言行为的一般规律，提高学生的职业自信心与自豪感。</w:t>
            </w:r>
          </w:p>
        </w:tc>
        <w:tc>
          <w:tcPr>
            <w:tcW w:w="2182" w:type="dxa"/>
            <w:vAlign w:val="center"/>
          </w:tcPr>
          <w:p w14:paraId="5D38B07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（1）演讲与口才理论</w:t>
            </w:r>
          </w:p>
          <w:p w14:paraId="62D5DEF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（2）演讲稿的写作</w:t>
            </w:r>
          </w:p>
          <w:p w14:paraId="41D712C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（3)演讲应用技巧</w:t>
            </w:r>
          </w:p>
          <w:p w14:paraId="72F92C5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（4）体态语言</w:t>
            </w:r>
          </w:p>
          <w:p w14:paraId="5C271F0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（5)口才训练技巧；</w:t>
            </w:r>
          </w:p>
          <w:p w14:paraId="63DF5C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（6）行业口才论述；</w:t>
            </w:r>
          </w:p>
          <w:p w14:paraId="0AE4548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（7）求职口才（模拟面试）</w:t>
            </w:r>
          </w:p>
          <w:p w14:paraId="6031C82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（8）导游口才（校园导游模拟）</w:t>
            </w:r>
          </w:p>
          <w:p w14:paraId="748CA4F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（9）主持人口才（观摩分析）、营销、公关、管理及谈判口才（案例分析及情景模拟）</w:t>
            </w:r>
          </w:p>
          <w:p w14:paraId="52A1D90B">
            <w:pPr>
              <w:rPr>
                <w:rFonts w:hint="eastAsia" w:ascii="宋体" w:hAnsi="宋体" w:cs="宋体"/>
                <w:color w:val="000000" w:themeColor="text1"/>
                <w:sz w:val="18"/>
                <w:szCs w:val="18"/>
                <w14:textFill>
                  <w14:solidFill>
                    <w14:schemeClr w14:val="tx1"/>
                  </w14:solidFill>
                </w14:textFill>
              </w:rPr>
            </w:pPr>
          </w:p>
        </w:tc>
        <w:tc>
          <w:tcPr>
            <w:tcW w:w="2154" w:type="dxa"/>
            <w:vAlign w:val="center"/>
          </w:tcPr>
          <w:p w14:paraId="26106D1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w:t>
            </w:r>
          </w:p>
          <w:p w14:paraId="5F36BD8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52112B7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（3）师资要求：担任本课程的教师应该具备扎实的专业知识，能够理论联系实际，深入浅出的教学。</w:t>
            </w:r>
          </w:p>
          <w:p w14:paraId="77BD957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2461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39A854E2">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信息技术</w:t>
            </w:r>
          </w:p>
        </w:tc>
        <w:tc>
          <w:tcPr>
            <w:tcW w:w="3406" w:type="dxa"/>
            <w:vAlign w:val="center"/>
          </w:tcPr>
          <w:p w14:paraId="6729D5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4AF8729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了解计算机及网络基础知识；了解计算机系统的组成和各部分的功能；了解操作系统的基本功能和作用，掌握Windows的基本操作和应用。</w:t>
            </w:r>
          </w:p>
          <w:p w14:paraId="38502182">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3DA7838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p w14:paraId="5E6E5179">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522433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培养学生计算机专业素质及网络安全素质；具备信息意识和团结协作意识。</w:t>
            </w:r>
          </w:p>
        </w:tc>
        <w:tc>
          <w:tcPr>
            <w:tcW w:w="2182" w:type="dxa"/>
            <w:vAlign w:val="center"/>
          </w:tcPr>
          <w:p w14:paraId="3E7A017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（1）计算机基本应用</w:t>
            </w:r>
          </w:p>
          <w:p w14:paraId="6996A2D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（2）Word 文档制作</w:t>
            </w:r>
          </w:p>
          <w:p w14:paraId="52F315C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（3）Word 长文档制作</w:t>
            </w:r>
          </w:p>
          <w:p w14:paraId="5297928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（4）Excel 表格处理</w:t>
            </w:r>
          </w:p>
          <w:p w14:paraId="1BDCAB4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（5）Excel 高级图表</w:t>
            </w:r>
          </w:p>
          <w:p w14:paraId="7BA33D5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（6）数据统计分析</w:t>
            </w:r>
          </w:p>
          <w:p w14:paraId="4074690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（7）PowerPoint 演示文稿</w:t>
            </w:r>
          </w:p>
        </w:tc>
        <w:tc>
          <w:tcPr>
            <w:tcW w:w="2154" w:type="dxa"/>
            <w:vAlign w:val="center"/>
          </w:tcPr>
          <w:p w14:paraId="4CEDFD4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（1）教学条件：授课主要在计算机房进行，多媒体投影清晰；有网络在线资源，能进行线上教学。</w:t>
            </w:r>
          </w:p>
          <w:p w14:paraId="611B189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（2）教学方法：融入课程思政，立德树人贯穿课程始终；采用任务驱动式的教学方式，以项目教学为载体，边讲边练。</w:t>
            </w:r>
          </w:p>
          <w:p w14:paraId="678B135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（3）师资要求：计算机相关专业本科及以上学历背景，能够理论联系实际，深入浅出的教学。</w:t>
            </w:r>
          </w:p>
          <w:p w14:paraId="5D731E6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01DE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599B5452">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心理健康教育</w:t>
            </w:r>
          </w:p>
        </w:tc>
        <w:tc>
          <w:tcPr>
            <w:tcW w:w="3406" w:type="dxa"/>
            <w:vAlign w:val="center"/>
          </w:tcPr>
          <w:p w14:paraId="1833DB11">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1867EA2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树立心理保健意识，认识心理活动的规律和自身特点，掌握心理调适方法，学会化解心理困扰。</w:t>
            </w:r>
          </w:p>
          <w:p w14:paraId="658E9EE0">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2B71E6D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具有自我意识，正确认识自己，悦纳自我，增强适应能力、压力管理能力、学习能力、人际交往能力等。</w:t>
            </w:r>
          </w:p>
          <w:p w14:paraId="0B87A47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6DBD46A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培养学生良好的心理素质和积极乐观的生活态度；培育理性平和、积极向上的健康心态；树立助人自助求助的意识。</w:t>
            </w:r>
          </w:p>
          <w:p w14:paraId="4BB2B747">
            <w:pPr>
              <w:rPr>
                <w:rFonts w:hint="eastAsia" w:ascii="宋体" w:hAnsi="宋体" w:cs="宋体"/>
                <w:color w:val="000000" w:themeColor="text1"/>
                <w:sz w:val="18"/>
                <w:szCs w:val="18"/>
                <w14:textFill>
                  <w14:solidFill>
                    <w14:schemeClr w14:val="tx1"/>
                  </w14:solidFill>
                </w14:textFill>
              </w:rPr>
            </w:pPr>
          </w:p>
        </w:tc>
        <w:tc>
          <w:tcPr>
            <w:tcW w:w="2182" w:type="dxa"/>
            <w:vAlign w:val="center"/>
          </w:tcPr>
          <w:p w14:paraId="222DF67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（1）心理健康教育概述</w:t>
            </w:r>
          </w:p>
          <w:p w14:paraId="5854D44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（2）大学适应及发展</w:t>
            </w:r>
          </w:p>
          <w:p w14:paraId="49605F3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（3）学会学习</w:t>
            </w:r>
          </w:p>
          <w:p w14:paraId="113290E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（4）人际交往与恋爱</w:t>
            </w:r>
          </w:p>
          <w:p w14:paraId="5BED13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（5）情绪调控与压力管理</w:t>
            </w:r>
          </w:p>
          <w:p w14:paraId="310886B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（6）感受生命活力</w:t>
            </w:r>
          </w:p>
        </w:tc>
        <w:tc>
          <w:tcPr>
            <w:tcW w:w="2154" w:type="dxa"/>
            <w:vAlign w:val="center"/>
          </w:tcPr>
          <w:p w14:paraId="2F242B9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（1）教学条件：授课主要在多媒体教室进行，多媒体投影清晰；有网络在线资源，能进行线上教学；有心理咨询室。</w:t>
            </w:r>
          </w:p>
          <w:p w14:paraId="19A8F9E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（2）教学方法：融入课程思政，立德树人贯穿课程始终；引入案例，采用项目教学方法进行教学；在线开放课程进行辅助实施。</w:t>
            </w:r>
          </w:p>
          <w:p w14:paraId="0288CA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（3）师资要求：心理学专业或教育学专业，有较强的教学能力，掌握一定的信息技术。</w:t>
            </w:r>
          </w:p>
          <w:p w14:paraId="54C0C1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58F7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trPr>
        <w:tc>
          <w:tcPr>
            <w:tcW w:w="1380" w:type="dxa"/>
            <w:vAlign w:val="center"/>
          </w:tcPr>
          <w:p w14:paraId="61944991">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国歌诵唱</w:t>
            </w:r>
          </w:p>
        </w:tc>
        <w:tc>
          <w:tcPr>
            <w:tcW w:w="3406" w:type="dxa"/>
            <w:vAlign w:val="center"/>
          </w:tcPr>
          <w:p w14:paraId="24BD7629">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136AC5C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了解国歌创作的背景及词曲作家，知道生活中运用国歌的场合以及相关礼节。</w:t>
            </w:r>
          </w:p>
          <w:p w14:paraId="023351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1D23BA3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能够用自然、坚定的声音演唱国歌，完整默写国歌歌词。</w:t>
            </w:r>
          </w:p>
          <w:p w14:paraId="7EAC510E">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05CC15F2">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能在国歌的演唱活动中，用歌声去感受和表达对祖国的热爱之情。</w:t>
            </w:r>
          </w:p>
        </w:tc>
        <w:tc>
          <w:tcPr>
            <w:tcW w:w="2182" w:type="dxa"/>
            <w:vAlign w:val="center"/>
          </w:tcPr>
          <w:p w14:paraId="01728D3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（1）国歌诵唱</w:t>
            </w:r>
          </w:p>
          <w:p w14:paraId="22A0D04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（2）歌词默写</w:t>
            </w:r>
          </w:p>
        </w:tc>
        <w:tc>
          <w:tcPr>
            <w:tcW w:w="2154" w:type="dxa"/>
            <w:vAlign w:val="center"/>
          </w:tcPr>
          <w:p w14:paraId="0E62820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（1）条件要求：多媒体教室或语音室。</w:t>
            </w:r>
          </w:p>
          <w:p w14:paraId="7421E20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（2）教学方法：聆听法、小组合作法。</w:t>
            </w:r>
          </w:p>
          <w:p w14:paraId="52E9D6B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（3）师资要求：授课教师必须系统的学习过音乐课程，有一定的乐理和声乐基础。</w:t>
            </w:r>
          </w:p>
          <w:p w14:paraId="6FDEFF5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（4）考核方法：歌词默写成绩占30%，歌唱成绩占70%。</w:t>
            </w:r>
          </w:p>
        </w:tc>
      </w:tr>
      <w:tr w14:paraId="4F8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37262E79">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劳动教育</w:t>
            </w:r>
          </w:p>
        </w:tc>
        <w:tc>
          <w:tcPr>
            <w:tcW w:w="3406" w:type="dxa"/>
            <w:vAlign w:val="center"/>
          </w:tcPr>
          <w:p w14:paraId="4D5DED1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75D8A1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明劳动之理；系统地了解劳动的本质规定、劳动的创造价值、劳动的普遍意义、劳动对于实现人的全面发展的重要作用。</w:t>
            </w:r>
          </w:p>
          <w:p w14:paraId="4A864135">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33EA5C1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具有必备的劳动能力；正确使用常见劳动工具，增强体力、智力和创造力，具备完成一定劳动任务所需要的设计、操作能力及团队合作能力。</w:t>
            </w:r>
          </w:p>
          <w:p w14:paraId="40DB251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22B85B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树立正确的劳动观念，养成良好的劳动习惯，使学生理解劳动，尊重劳动，尊重普通劳动者，培养学生的劳动精神、劳模精神、工匠精神。</w:t>
            </w:r>
          </w:p>
          <w:p w14:paraId="1B806D57">
            <w:pPr>
              <w:rPr>
                <w:rFonts w:hint="eastAsia" w:ascii="宋体" w:hAnsi="宋体" w:cs="宋体"/>
                <w:color w:val="000000" w:themeColor="text1"/>
                <w:sz w:val="18"/>
                <w:szCs w:val="18"/>
                <w14:textFill>
                  <w14:solidFill>
                    <w14:schemeClr w14:val="tx1"/>
                  </w14:solidFill>
                </w14:textFill>
              </w:rPr>
            </w:pPr>
          </w:p>
        </w:tc>
        <w:tc>
          <w:tcPr>
            <w:tcW w:w="2182" w:type="dxa"/>
            <w:vAlign w:val="center"/>
          </w:tcPr>
          <w:p w14:paraId="28EF695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（1）马克思主义劳动观教育</w:t>
            </w:r>
          </w:p>
          <w:p w14:paraId="03A8F41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（2）劳动安全教育</w:t>
            </w:r>
          </w:p>
          <w:p w14:paraId="03A7F24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（3）日常生活劳动、生产劳动和服务型劳动实践</w:t>
            </w:r>
          </w:p>
          <w:p w14:paraId="5D05D61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（4）劳动精神</w:t>
            </w:r>
          </w:p>
          <w:p w14:paraId="43F43EA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（5）劳模精神</w:t>
            </w:r>
          </w:p>
          <w:p w14:paraId="0C153D6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（6）工匠精神</w:t>
            </w:r>
          </w:p>
        </w:tc>
        <w:tc>
          <w:tcPr>
            <w:tcW w:w="2154" w:type="dxa"/>
            <w:vAlign w:val="center"/>
          </w:tcPr>
          <w:p w14:paraId="25E167F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坚持“知行合一”的教育理念，由劳育指导老师进行劳动岗位分配和劳动安全、劳模精神等教育；部门指导老师负责劳动技能操作及岗位职责教育。具备农场、校园环境、工厂实习基地等劳动场所。</w:t>
            </w:r>
          </w:p>
          <w:p w14:paraId="535F515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（2）师资要求：专兼职、跨学科配备师资。</w:t>
            </w:r>
          </w:p>
          <w:p w14:paraId="0AC151A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（3）教学方法：课程以学生为中心，立德树人为根本将课程思政融入主题教学中，实施全过程育人。可采用任务驱动法、小组合作学习法、角色扮演法等教学方法。</w:t>
            </w:r>
          </w:p>
          <w:p w14:paraId="35671B1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（4）考核要求：本课程为考查课程，采取形成性考核+终结性考核各占50%权重比的形式，进行考核评价。</w:t>
            </w:r>
          </w:p>
        </w:tc>
      </w:tr>
      <w:tr w14:paraId="4EBC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2B1D65ED">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军事理论</w:t>
            </w:r>
          </w:p>
        </w:tc>
        <w:tc>
          <w:tcPr>
            <w:tcW w:w="3406" w:type="dxa"/>
            <w:vAlign w:val="center"/>
          </w:tcPr>
          <w:p w14:paraId="267655A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4BFE1C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掌握军事理论的基本知识；了解世界新军事变革的发展趋势；理解习近平强军思想的深刻内涵。 </w:t>
            </w:r>
          </w:p>
          <w:p w14:paraId="70452C10">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7FE329F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具备对军事理论基本知识进行正确认知、理解、领悟和宣传的能力。</w:t>
            </w:r>
          </w:p>
          <w:p w14:paraId="48CD3601">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28B8586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增强学生的国防观念、国家安全意识和忧患危机意识；弘扬爱国主义精神、传承红色基因、提高学生综合国防素质。</w:t>
            </w:r>
          </w:p>
        </w:tc>
        <w:tc>
          <w:tcPr>
            <w:tcW w:w="2182" w:type="dxa"/>
            <w:vAlign w:val="center"/>
          </w:tcPr>
          <w:p w14:paraId="432515C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（1）国防知识教育</w:t>
            </w:r>
          </w:p>
          <w:p w14:paraId="00C063E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（2）国家安全教育</w:t>
            </w:r>
          </w:p>
          <w:p w14:paraId="6FC4959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（3）军事思想教育</w:t>
            </w:r>
          </w:p>
          <w:p w14:paraId="63AC90E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（4）现代化战争和信息化武器装备概述</w:t>
            </w:r>
          </w:p>
        </w:tc>
        <w:tc>
          <w:tcPr>
            <w:tcW w:w="2154" w:type="dxa"/>
            <w:vAlign w:val="center"/>
          </w:tcPr>
          <w:p w14:paraId="6E411197">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CN"/>
                <w14:textFill>
                  <w14:solidFill>
                    <w14:schemeClr w14:val="tx1"/>
                  </w14:solidFill>
                </w14:textFill>
              </w:rPr>
              <w:t>条件要求：多媒体设备，教学软件，</w:t>
            </w:r>
            <w:r>
              <w:rPr>
                <w:rFonts w:hint="eastAsia" w:ascii="宋体" w:hAnsi="宋体" w:cs="宋体"/>
                <w:color w:val="000000" w:themeColor="text1"/>
                <w:sz w:val="18"/>
                <w:szCs w:val="18"/>
                <w14:textFill>
                  <w14:solidFill>
                    <w14:schemeClr w14:val="tx1"/>
                  </w14:solidFill>
                </w14:textFill>
              </w:rPr>
              <w:t>职教云</w:t>
            </w:r>
            <w:r>
              <w:rPr>
                <w:rFonts w:hint="eastAsia" w:ascii="宋体" w:hAnsi="宋体" w:cs="宋体"/>
                <w:color w:val="000000" w:themeColor="text1"/>
                <w:sz w:val="18"/>
                <w:szCs w:val="18"/>
                <w:lang w:val="zh-CN"/>
                <w14:textFill>
                  <w14:solidFill>
                    <w14:schemeClr w14:val="tx1"/>
                  </w14:solidFill>
                </w14:textFill>
              </w:rPr>
              <w:t>平台等。</w:t>
            </w:r>
          </w:p>
          <w:p w14:paraId="514CB5D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（2）教学方法：线上学习为主。</w:t>
            </w:r>
          </w:p>
          <w:p w14:paraId="06E970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（3）师资要求：军事教育专业，有较丰富的教学经验。</w:t>
            </w:r>
          </w:p>
          <w:p w14:paraId="449CCEF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（4）考核要求：考试。形成性考核30%+终结性考核70%。</w:t>
            </w:r>
          </w:p>
        </w:tc>
      </w:tr>
      <w:tr w14:paraId="57AA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3B60D5C2">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入学教育与安全教育</w:t>
            </w:r>
          </w:p>
        </w:tc>
        <w:tc>
          <w:tcPr>
            <w:tcW w:w="3406" w:type="dxa"/>
            <w:vAlign w:val="center"/>
          </w:tcPr>
          <w:p w14:paraId="728C8779">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1436132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了解学院规章制度及专业学习要求。掌握必备的安全消防相关知识；掌握紧急情况下的逃生策略；掌握安全问题相关的法律法规知识。</w:t>
            </w:r>
          </w:p>
          <w:p w14:paraId="7989DC70">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3831C9A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具备良好的学习心态；具备突发安全事件应急处理能力；具有一定的自我保护、安全防范能力。</w:t>
            </w:r>
          </w:p>
          <w:p w14:paraId="6911BDC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8DABF0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树立正确的世界观、人生观和价值观，具备爱校意识和专业意识，明确学习目标，遵守学校规章制度，合理规划职业生涯，增强自我安全防范意识，以崭新面貌迎接大学生活。</w:t>
            </w:r>
          </w:p>
        </w:tc>
        <w:tc>
          <w:tcPr>
            <w:tcW w:w="2182" w:type="dxa"/>
            <w:vAlign w:val="center"/>
          </w:tcPr>
          <w:p w14:paraId="3ADE6F3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（1）适应性教育</w:t>
            </w:r>
          </w:p>
          <w:p w14:paraId="025C7EE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（2）安全法制教育</w:t>
            </w:r>
          </w:p>
          <w:p w14:paraId="317C033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（3）校纪校规教育</w:t>
            </w:r>
          </w:p>
          <w:p w14:paraId="7D93EC0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（4）心理健康教育</w:t>
            </w:r>
          </w:p>
          <w:p w14:paraId="2ED3EA3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（5）专业认知教育</w:t>
            </w:r>
          </w:p>
          <w:p w14:paraId="12CC45A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（6）职业生涯规划教育</w:t>
            </w:r>
          </w:p>
        </w:tc>
        <w:tc>
          <w:tcPr>
            <w:tcW w:w="2154" w:type="dxa"/>
            <w:vAlign w:val="center"/>
          </w:tcPr>
          <w:p w14:paraId="4197CD3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（1）条件要求：多媒体教室。</w:t>
            </w:r>
          </w:p>
          <w:p w14:paraId="77A8726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（2）教学方法：综合采用案例法、小组讨论法、心理测验法等多种教学方法，运用多媒体教学手段。</w:t>
            </w:r>
          </w:p>
          <w:p w14:paraId="14398E7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（3）师资要求：辅导员教师和专业教师相结合。</w:t>
            </w:r>
          </w:p>
          <w:p w14:paraId="7F1B5C2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（4）考核要求：考查。形成性考核30%+终结性考核70%。</w:t>
            </w:r>
          </w:p>
        </w:tc>
      </w:tr>
      <w:tr w14:paraId="19F4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5361787B">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军事技能</w:t>
            </w:r>
          </w:p>
        </w:tc>
        <w:tc>
          <w:tcPr>
            <w:tcW w:w="3406" w:type="dxa"/>
            <w:vAlign w:val="center"/>
          </w:tcPr>
          <w:p w14:paraId="36313E42">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1A2E455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掌握军事理论的基本知识；了解世界新军事变革的发展趋势；理解习近平强军思想的深刻内涵。 </w:t>
            </w:r>
          </w:p>
          <w:p w14:paraId="7C25F80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4966FD2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具备对军事理论基本知识进行正确认知、理解、领悟和宣传的能力。</w:t>
            </w:r>
          </w:p>
          <w:p w14:paraId="0F0B9DAA">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57A85EC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增强学生的国防观念、国家安全意识和忧患危机意识；弘扬爱国主义精神、传承红色基因、提高学生综合国防素质。</w:t>
            </w:r>
          </w:p>
        </w:tc>
        <w:tc>
          <w:tcPr>
            <w:tcW w:w="2182" w:type="dxa"/>
            <w:vAlign w:val="center"/>
          </w:tcPr>
          <w:p w14:paraId="71491AC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（1）共同条令教育与训练</w:t>
            </w:r>
          </w:p>
          <w:p w14:paraId="1C96769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（2）射击与战术训练</w:t>
            </w:r>
          </w:p>
          <w:p w14:paraId="534FDD8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（3）防卫技能与战时防护训练</w:t>
            </w:r>
          </w:p>
          <w:p w14:paraId="39F1CAF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（4）战备基础与应用训练</w:t>
            </w:r>
          </w:p>
        </w:tc>
        <w:tc>
          <w:tcPr>
            <w:tcW w:w="2154" w:type="dxa"/>
            <w:vAlign w:val="center"/>
          </w:tcPr>
          <w:p w14:paraId="0C03966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（1）条件要求：训练场地、军械器材设备。</w:t>
            </w:r>
          </w:p>
          <w:p w14:paraId="00ACF9B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CN"/>
                <w14:textFill>
                  <w14:solidFill>
                    <w14:schemeClr w14:val="tx1"/>
                  </w14:solidFill>
                </w14:textFill>
              </w:rPr>
              <w:t>教学方法：教官现场示范教学,学生自我训练。科学合理设置训练环节和科目，做好安全防护保障和医疗后勤保障。</w:t>
            </w:r>
          </w:p>
          <w:p w14:paraId="06F5436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（3）师资要求：军事教育专业，转业退伍军人，“四会教练员”，有较丰富的教学经验。</w:t>
            </w:r>
          </w:p>
          <w:p w14:paraId="0A271F9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（4）考核要求：考查。形成性考核30%+终结性考核70%。</w:t>
            </w:r>
          </w:p>
        </w:tc>
      </w:tr>
      <w:tr w14:paraId="6AA9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4EF52093">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应用数学</w:t>
            </w:r>
          </w:p>
        </w:tc>
        <w:tc>
          <w:tcPr>
            <w:tcW w:w="3406" w:type="dxa"/>
            <w:vAlign w:val="center"/>
          </w:tcPr>
          <w:p w14:paraId="702B9ED2">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13BFE23">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掌握函数、极限与连续的基本知识和思想方法；掌握导数与微分的概念、运算及简单应用；掌握积分及简单应用。</w:t>
            </w:r>
          </w:p>
          <w:p w14:paraId="159156FD">
            <w:pP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792023FE">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为后继课程和进一步获得数学知识奠定必要的数学基础；培养计算工具使用技能和数据处理技能；具有较好的抽象思维能力、逻辑推理能力、比较熟练的运算能力和综合运用所学知识去分析和解决问题的能力。 </w:t>
            </w:r>
          </w:p>
          <w:p w14:paraId="1E757ED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00EAD2D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tc>
        <w:tc>
          <w:tcPr>
            <w:tcW w:w="2182" w:type="dxa"/>
            <w:vAlign w:val="center"/>
          </w:tcPr>
          <w:p w14:paraId="4BA6FB5D">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（1）函数 </w:t>
            </w:r>
          </w:p>
          <w:p w14:paraId="6005EB49">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（2）极限与连续性 </w:t>
            </w:r>
          </w:p>
          <w:p w14:paraId="5E204648">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（3）导数与微分 </w:t>
            </w:r>
          </w:p>
          <w:p w14:paraId="17350E2D">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（4）中值定理与导数应用 </w:t>
            </w:r>
          </w:p>
          <w:p w14:paraId="2D02D8AB">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（5）不定积分、定积分</w:t>
            </w:r>
          </w:p>
        </w:tc>
        <w:tc>
          <w:tcPr>
            <w:tcW w:w="2154" w:type="dxa"/>
            <w:vAlign w:val="center"/>
          </w:tcPr>
          <w:p w14:paraId="613ED33D">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（1）教学条件：授课主要在 多媒体教室进行，多媒体投影 清晰；有网络在线资源，能进行线上教学。 </w:t>
            </w:r>
          </w:p>
          <w:p w14:paraId="423AB110">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（2）教学方法：融入课程思 政，立德树人贯穿课程始终； 主要采用翻转教学法、探究教学法、任务驱动和小组合作学 </w:t>
            </w:r>
          </w:p>
          <w:p w14:paraId="60A78DD9">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习法等教学方法。 </w:t>
            </w:r>
          </w:p>
          <w:p w14:paraId="16F9B246">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（3）师资要求：担任本课程 的教师应该具备扎实的专业 知识，能够理论联系实际，深入浅出的教学。 </w:t>
            </w:r>
          </w:p>
          <w:p w14:paraId="0438E540">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（4）课程考核：采用过程考核与结果考核相结合，过程性考核根据考勤、课堂表现等评定，占总成绩的 50%，期末考 </w:t>
            </w:r>
          </w:p>
          <w:p w14:paraId="6D22C9F0">
            <w:pPr>
              <w:widowControl/>
              <w:jc w:val="left"/>
              <w:rPr>
                <w:color w:val="000000" w:themeColor="text1"/>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 xml:space="preserve">试占 50%。 </w:t>
            </w:r>
          </w:p>
        </w:tc>
      </w:tr>
      <w:tr w14:paraId="7BD0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5C29D722">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音乐鉴赏</w:t>
            </w:r>
          </w:p>
        </w:tc>
        <w:tc>
          <w:tcPr>
            <w:tcW w:w="3406" w:type="dxa"/>
            <w:vAlign w:val="center"/>
          </w:tcPr>
          <w:p w14:paraId="0CBCC82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58CC1A1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通过系统的学习和训练，使学生掌握音乐鉴赏的基本方法和音乐基础知识，了解音乐的分类与体裁、历史与文化背景，熟悉中外优秀音乐作品，为提升音乐鉴赏能力和审美素养打下坚实的基础。</w:t>
            </w:r>
          </w:p>
          <w:p w14:paraId="4E9236F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7AA5934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通过多种方式培养学生的音乐鉴赏与分析能力、音乐感知与想象能力、音乐表现与创作能力、跨文化交流能力以及自我完善与终身学习能力，为学生的全面发展奠定坚实的基础。</w:t>
            </w:r>
          </w:p>
          <w:p w14:paraId="24B7791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C2F2B9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通过音乐作品的鉴赏和学习，全面提升学生的审美素养、文化视野、人文精神、创新与实践能力以及情感与价值观等多个方面的素质。</w:t>
            </w:r>
          </w:p>
        </w:tc>
        <w:tc>
          <w:tcPr>
            <w:tcW w:w="2182" w:type="dxa"/>
            <w:vAlign w:val="center"/>
          </w:tcPr>
          <w:p w14:paraId="5486B56E">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（1）音乐基础知识</w:t>
            </w:r>
          </w:p>
          <w:p w14:paraId="4EEB2722">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音乐理论：介绍音乐的基本元素，如音高、音长、音强、音色等，以及音乐的结构、节奏、旋律、和声等基本概念。</w:t>
            </w:r>
          </w:p>
          <w:p w14:paraId="2E492BF4">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（2）音乐鉴赏与分析</w:t>
            </w:r>
          </w:p>
          <w:p w14:paraId="4827F8F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经典音乐作品鉴赏：选取中外音乐史上的经典作品进行鉴赏，分析作品的创作背景、风格特点、情感表达等。</w:t>
            </w:r>
          </w:p>
          <w:p w14:paraId="408821C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音乐表现手段：讲解音乐如何通过旋律、节奏、和声等手段来表现情感、描绘形象、营造氛围等。</w:t>
            </w:r>
          </w:p>
          <w:p w14:paraId="4185CD81">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（3）音乐实践</w:t>
            </w:r>
          </w:p>
          <w:p w14:paraId="45299665">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音乐表演：通过合唱、乐器演奏等形式，让学生亲身体验音乐的魅力，提高音乐表现能力。</w:t>
            </w:r>
          </w:p>
          <w:p w14:paraId="677B73E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音乐创作：鼓励学生尝试简单的音乐创作，如编写旋律、和声等，以培养学生的创新思维和实践能力。</w:t>
            </w:r>
          </w:p>
          <w:p w14:paraId="48A8EDF7">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音乐与人生：引导学生思考音乐与人生的关系，通过音乐鉴赏来感悟人生哲理，提升人文素养。</w:t>
            </w:r>
          </w:p>
        </w:tc>
        <w:tc>
          <w:tcPr>
            <w:tcW w:w="2154" w:type="dxa"/>
            <w:vAlign w:val="center"/>
          </w:tcPr>
          <w:p w14:paraId="3065AD04">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（1）条件要求：使用多媒体教学，图文并茂地演示教学内容。</w:t>
            </w:r>
          </w:p>
          <w:p w14:paraId="47AB4E77">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（2）教学方法</w:t>
            </w:r>
          </w:p>
          <w:p w14:paraId="11EE072C">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多媒体教学：利用音频、视频等多媒体教学手段，让学生更直观地感受音乐作品的艺术魅力。</w:t>
            </w:r>
          </w:p>
          <w:p w14:paraId="7395D196">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互动式教学：通过课堂讨论、小组合作等方式，激发学生的学习兴趣和主动性，提高教学效果。</w:t>
            </w:r>
          </w:p>
          <w:p w14:paraId="559666F2">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实践教学：结合音乐表演、创作等实践活动，让学生在实践中学习和掌握音乐鉴赏的知识和技能。</w:t>
            </w:r>
          </w:p>
          <w:p w14:paraId="05F82AB5">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（3）师资要求：应具有音乐类本科以上学历或讲师以上职成，具备较丰富的教学经验和较高的思想道德素质。</w:t>
            </w:r>
          </w:p>
          <w:p w14:paraId="13BE04F5">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（4）考核要求：采用过程考核与结果考核相结合，过程性考核根据考勤、课堂表现等评定，占总成绩的50%，期末考试占50%。</w:t>
            </w:r>
          </w:p>
        </w:tc>
      </w:tr>
      <w:tr w14:paraId="437D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366D2A70">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国家安全教育</w:t>
            </w:r>
          </w:p>
        </w:tc>
        <w:tc>
          <w:tcPr>
            <w:tcW w:w="3406" w:type="dxa"/>
            <w:vAlign w:val="center"/>
          </w:tcPr>
          <w:p w14:paraId="2253719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09049F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了解什么是国家安全；了解我国当前面临的国家安全形势；</w:t>
            </w:r>
          </w:p>
          <w:p w14:paraId="1A71F95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了解政治安全是国家安全的根本，理解我国政治安全面临的机遇与挑战；</w:t>
            </w:r>
          </w:p>
          <w:p w14:paraId="2178824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了解国土安全是国家安全的核心，掌握我国国土安全面临的风险，掌握维护国土安全的基本要求；</w:t>
            </w:r>
          </w:p>
          <w:p w14:paraId="272AFD0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了解军事安全是国家安全的坚强后盾，理解我国军事安全面临的风险与挑战，理解维护军事安全的基本要求；</w:t>
            </w:r>
          </w:p>
          <w:p w14:paraId="37395BC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了解经济安全是国家安全的基础，熟悉经济安全的含义，理解逆全球化贸易保护主义带来的巨大挑战；</w:t>
            </w:r>
          </w:p>
          <w:p w14:paraId="2E825BD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了解文化安全是国家安全的灵魂，理解我国处在社会转型期，主流价值观面临的冲击，掌握维护文化安全的基本要求；</w:t>
            </w:r>
          </w:p>
          <w:p w14:paraId="5A097D8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了解社会安全是国家安全的保障，掌握我国社会安全面临的风险与挑战，掌握何谓恐怖主义和恐怖活动；</w:t>
            </w:r>
          </w:p>
          <w:p w14:paraId="686BA617">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了解科技安全是国家安全的关键，大国重器彰显国家实力。</w:t>
            </w:r>
          </w:p>
          <w:p w14:paraId="11C81205">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36AD89F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能够建立总体国家安全观，能够做到国家利益至上，维护国家主权、安全和发展利益，能够维护国家正当权益，绝不牺牲国家核心利益；</w:t>
            </w:r>
          </w:p>
          <w:p w14:paraId="3A9260D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能够树立中国特色社会主义理想信念，增强政治认同，不信谣、不传谣，能够对危害政治安全的违法行进行举报；能够以实际行动维护我国政治安全；</w:t>
            </w:r>
          </w:p>
          <w:p w14:paraId="1C9A9E2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能够维护国家的统一，反对分裂，维护国家的领土主权和海洋权益；能够自觉保护军事秘密和军事安全，能够强化忧患意识，坚持底线思维，做好应对严重事态的准备；</w:t>
            </w:r>
          </w:p>
          <w:p w14:paraId="72B1396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通过树立创新发展理念，聚焦经济发展，增强国家经济竞争；</w:t>
            </w:r>
          </w:p>
          <w:p w14:paraId="13F3B6A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通过维护文化安全，能够树立正确的价值观和理想信念，能够自觉抵制文化渗透，增强民族凝聚力；</w:t>
            </w:r>
          </w:p>
          <w:p w14:paraId="1E45AAF0">
            <w:pP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通过提高创新实践能力，推动科技发展，维护科技安全。</w:t>
            </w:r>
          </w:p>
          <w:p w14:paraId="097DE020">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1501DDD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引导大学生牢固树立“大安全理念”，充分认识国家安全面临的复杂环境，增强国家安全意识，全面践行总体国家安全观，为维护国家长治久安、培养担当民族大任的时代新人奠定基础。</w:t>
            </w:r>
          </w:p>
        </w:tc>
        <w:tc>
          <w:tcPr>
            <w:tcW w:w="2182" w:type="dxa"/>
            <w:vAlign w:val="center"/>
          </w:tcPr>
          <w:p w14:paraId="56C34199">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（1）总体国家安全观</w:t>
            </w:r>
          </w:p>
          <w:p w14:paraId="1BB87668">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（2）政治安全</w:t>
            </w:r>
          </w:p>
          <w:p w14:paraId="0EA335D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（3）国土安全</w:t>
            </w:r>
          </w:p>
          <w:p w14:paraId="2656676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（4）军事安全</w:t>
            </w:r>
          </w:p>
          <w:p w14:paraId="5BCAC25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（5）经济安全</w:t>
            </w:r>
          </w:p>
          <w:p w14:paraId="0C8FA76F">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（6）文化安全</w:t>
            </w:r>
          </w:p>
          <w:p w14:paraId="7E16F688">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（7）社会安全</w:t>
            </w:r>
          </w:p>
          <w:p w14:paraId="03A90C3B">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（8）科技安全</w:t>
            </w:r>
          </w:p>
        </w:tc>
        <w:tc>
          <w:tcPr>
            <w:tcW w:w="2154" w:type="dxa"/>
            <w:vAlign w:val="center"/>
          </w:tcPr>
          <w:p w14:paraId="0E4F5167">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（1）条件要求：在多媒体教室以课堂教学为主，适当使用数字资源开展线上教学；</w:t>
            </w:r>
          </w:p>
          <w:p w14:paraId="13F28269">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（2）教学方法：通过案列分析、分组讨论、专题讲座等教学方法有机融入国家安全教育内容；</w:t>
            </w:r>
          </w:p>
          <w:p w14:paraId="2817CD79">
            <w:pPr>
              <w:widowControl/>
              <w:jc w:val="left"/>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（3）师资要求：担任本课程教师应该具备扎实的专业知识，能够理论联系实际、深入浅出的教学；</w:t>
            </w:r>
          </w:p>
          <w:p w14:paraId="0746D59B">
            <w:pPr>
              <w:widowControl/>
              <w:jc w:val="left"/>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（4）考核要求：采用过程考核与结果考核相结合，过程性考核根据考勤、课堂表现等评定，占总成绩的50%，期末考试占50%。</w:t>
            </w:r>
          </w:p>
        </w:tc>
      </w:tr>
    </w:tbl>
    <w:p w14:paraId="1686772E">
      <w:pPr>
        <w:snapToGrid w:val="0"/>
        <w:spacing w:line="400" w:lineRule="exact"/>
        <w:jc w:val="center"/>
        <w:rPr>
          <w:rFonts w:hint="eastAsia" w:ascii="仿宋" w:hAnsi="仿宋" w:eastAsia="仿宋"/>
          <w:b/>
          <w:color w:val="000000" w:themeColor="text1"/>
          <w:szCs w:val="21"/>
          <w14:textFill>
            <w14:solidFill>
              <w14:schemeClr w14:val="tx1"/>
            </w14:solidFill>
          </w14:textFill>
        </w:rPr>
      </w:pPr>
    </w:p>
    <w:p w14:paraId="3F96CE9E">
      <w:pPr>
        <w:snapToGrid w:val="0"/>
        <w:spacing w:line="400" w:lineRule="exact"/>
        <w:jc w:val="center"/>
        <w:rPr>
          <w:rFonts w:hint="eastAsia" w:ascii="仿宋" w:hAnsi="仿宋" w:eastAsia="仿宋"/>
          <w:b/>
          <w:color w:val="000000" w:themeColor="text1"/>
          <w:szCs w:val="21"/>
          <w14:textFill>
            <w14:solidFill>
              <w14:schemeClr w14:val="tx1"/>
            </w14:solidFill>
          </w14:textFill>
        </w:rPr>
      </w:pPr>
    </w:p>
    <w:p w14:paraId="17815200">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2.专业必修课（带</w:t>
      </w:r>
      <w:bookmarkStart w:id="21" w:name="OLE_LINK1"/>
      <w:r>
        <w:rPr>
          <w:rFonts w:hint="eastAsia" w:ascii="宋体" w:hAnsi="宋体" w:cs="宋体"/>
          <w:color w:val="000000" w:themeColor="text1"/>
          <w:szCs w:val="21"/>
          <w14:textFill>
            <w14:solidFill>
              <w14:schemeClr w14:val="tx1"/>
            </w14:solidFill>
          </w14:textFill>
        </w:rPr>
        <w:t>★</w:t>
      </w:r>
      <w:bookmarkEnd w:id="21"/>
      <w:r>
        <w:rPr>
          <w:rFonts w:hint="eastAsia" w:ascii="宋体" w:hAnsi="宋体" w:cs="宋体"/>
          <w:color w:val="000000" w:themeColor="text1"/>
          <w:szCs w:val="21"/>
          <w14:textFill>
            <w14:solidFill>
              <w14:schemeClr w14:val="tx1"/>
            </w14:solidFill>
          </w14:textFill>
        </w:rPr>
        <w:t>为专业核心课）</w:t>
      </w:r>
    </w:p>
    <w:p w14:paraId="5733923B">
      <w:pPr>
        <w:snapToGrid w:val="0"/>
        <w:ind w:firstLine="2940" w:firstLineChars="1400"/>
        <w:rPr>
          <w:rFonts w:hint="eastAsia" w:ascii="仿宋" w:hAnsi="仿宋" w:eastAsia="仿宋" w:cs="仿宋"/>
          <w:b/>
          <w:bCs/>
          <w:color w:val="000000" w:themeColor="text1"/>
          <w:szCs w:val="21"/>
          <w:lang w:val="zh-CN"/>
          <w14:textFill>
            <w14:solidFill>
              <w14:schemeClr w14:val="tx1"/>
            </w14:solidFill>
          </w14:textFill>
        </w:rPr>
      </w:pPr>
    </w:p>
    <w:p w14:paraId="707DBF2B">
      <w:pPr>
        <w:snapToGrid w:val="0"/>
        <w:ind w:firstLine="3060" w:firstLineChars="17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表</w:t>
      </w:r>
      <w:r>
        <w:rPr>
          <w:rFonts w:hint="eastAsia" w:ascii="宋体" w:hAnsi="宋体" w:cs="宋体"/>
          <w:color w:val="000000" w:themeColor="text1"/>
          <w:sz w:val="18"/>
          <w:szCs w:val="18"/>
          <w14:textFill>
            <w14:solidFill>
              <w14:schemeClr w14:val="tx1"/>
            </w14:solidFill>
          </w14:textFill>
        </w:rPr>
        <w:t>5  专业课程设置及要求</w:t>
      </w:r>
    </w:p>
    <w:tbl>
      <w:tblPr>
        <w:tblStyle w:val="14"/>
        <w:tblpPr w:leftFromText="180" w:rightFromText="180" w:vertAnchor="text" w:horzAnchor="page" w:tblpX="1545" w:tblpY="467"/>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660"/>
        <w:gridCol w:w="1984"/>
        <w:gridCol w:w="2268"/>
      </w:tblGrid>
      <w:tr w14:paraId="2241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410" w:type="dxa"/>
            <w:shd w:val="clear" w:color="auto" w:fill="auto"/>
            <w:vAlign w:val="center"/>
          </w:tcPr>
          <w:p w14:paraId="231BB761">
            <w:pPr>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课程名称</w:t>
            </w:r>
          </w:p>
        </w:tc>
        <w:tc>
          <w:tcPr>
            <w:tcW w:w="3660" w:type="dxa"/>
            <w:shd w:val="clear" w:color="auto" w:fill="auto"/>
            <w:vAlign w:val="center"/>
          </w:tcPr>
          <w:p w14:paraId="7956C74C">
            <w:pPr>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课程目标</w:t>
            </w:r>
          </w:p>
        </w:tc>
        <w:tc>
          <w:tcPr>
            <w:tcW w:w="1984" w:type="dxa"/>
            <w:shd w:val="clear" w:color="auto" w:fill="auto"/>
            <w:vAlign w:val="center"/>
          </w:tcPr>
          <w:p w14:paraId="11289E41">
            <w:pPr>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课程内容</w:t>
            </w:r>
          </w:p>
        </w:tc>
        <w:tc>
          <w:tcPr>
            <w:tcW w:w="2268" w:type="dxa"/>
            <w:shd w:val="clear" w:color="auto" w:fill="auto"/>
            <w:vAlign w:val="center"/>
          </w:tcPr>
          <w:p w14:paraId="5E4BEFF7">
            <w:pPr>
              <w:jc w:val="center"/>
              <w:rPr>
                <w:rFonts w:hint="eastAsia"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教学要求</w:t>
            </w:r>
          </w:p>
        </w:tc>
      </w:tr>
      <w:tr w14:paraId="726DE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10" w:type="dxa"/>
            <w:vAlign w:val="center"/>
          </w:tcPr>
          <w:p w14:paraId="4DA6BCA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zh-TW" w:eastAsia="zh-TW"/>
                <w14:textFill>
                  <w14:solidFill>
                    <w14:schemeClr w14:val="tx1"/>
                  </w14:solidFill>
                </w14:textFill>
              </w:rPr>
              <w:t>商务英语</w:t>
            </w:r>
          </w:p>
        </w:tc>
        <w:tc>
          <w:tcPr>
            <w:tcW w:w="3660" w:type="dxa"/>
          </w:tcPr>
          <w:p w14:paraId="702630BD">
            <w:pPr>
              <w:rPr>
                <w:rFonts w:hint="eastAsia" w:ascii="宋体" w:hAnsi="宋体" w:cs="宋体"/>
                <w:b/>
                <w:bCs/>
                <w:color w:val="000000" w:themeColor="text1"/>
                <w:sz w:val="18"/>
                <w:szCs w:val="18"/>
                <w:lang w:val="zh-TW" w:eastAsia="zh-TW"/>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知识目标：</w:t>
            </w:r>
          </w:p>
          <w:p w14:paraId="0428C650">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了解国际贸易的基本形式</w:t>
            </w:r>
            <w:r>
              <w:rPr>
                <w:rFonts w:hint="eastAsia" w:ascii="宋体" w:hAnsi="宋体" w:cs="宋体"/>
                <w:color w:val="000000" w:themeColor="text1"/>
                <w:sz w:val="18"/>
                <w:szCs w:val="18"/>
                <w:lang w:val="zh-TW" w:eastAsia="zh-TW"/>
                <w14:textFill>
                  <w14:solidFill>
                    <w14:schemeClr w14:val="tx1"/>
                  </w14:solidFill>
                </w14:textFill>
              </w:rPr>
              <w:t>；</w:t>
            </w:r>
          </w:p>
          <w:p w14:paraId="2B4CA416">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了解公司的种类</w:t>
            </w:r>
            <w:r>
              <w:rPr>
                <w:rFonts w:hint="eastAsia" w:ascii="宋体" w:hAnsi="宋体" w:cs="宋体"/>
                <w:color w:val="000000" w:themeColor="text1"/>
                <w:sz w:val="18"/>
                <w:szCs w:val="18"/>
                <w:lang w:val="zh-TW" w:eastAsia="zh-TW"/>
                <w14:textFill>
                  <w14:solidFill>
                    <w14:schemeClr w14:val="tx1"/>
                  </w14:solidFill>
                </w14:textFill>
              </w:rPr>
              <w:t>、</w:t>
            </w:r>
            <w:r>
              <w:rPr>
                <w:rFonts w:hint="eastAsia" w:ascii="宋体" w:hAnsi="宋体" w:cs="宋体"/>
                <w:color w:val="000000" w:themeColor="text1"/>
                <w:sz w:val="18"/>
                <w:szCs w:val="18"/>
                <w:lang w:val="zh-CN"/>
                <w14:textFill>
                  <w14:solidFill>
                    <w14:schemeClr w14:val="tx1"/>
                  </w14:solidFill>
                </w14:textFill>
              </w:rPr>
              <w:t>公司组织结构以及公司发展方式</w:t>
            </w:r>
            <w:r>
              <w:rPr>
                <w:rFonts w:hint="eastAsia" w:ascii="宋体" w:hAnsi="宋体" w:cs="宋体"/>
                <w:color w:val="000000" w:themeColor="text1"/>
                <w:sz w:val="18"/>
                <w:szCs w:val="18"/>
                <w:lang w:val="zh-TW" w:eastAsia="zh-TW"/>
                <w14:textFill>
                  <w14:solidFill>
                    <w14:schemeClr w14:val="tx1"/>
                  </w14:solidFill>
                </w14:textFill>
              </w:rPr>
              <w:t>；</w:t>
            </w:r>
          </w:p>
          <w:p w14:paraId="363F9C3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了解商业计划的功能和模式，掌握分析市场的方法</w:t>
            </w:r>
            <w:r>
              <w:rPr>
                <w:rFonts w:hint="eastAsia" w:ascii="宋体" w:hAnsi="宋体" w:cs="宋体"/>
                <w:color w:val="000000" w:themeColor="text1"/>
                <w:sz w:val="18"/>
                <w:szCs w:val="18"/>
                <w:lang w:val="zh-TW" w:eastAsia="zh-TW"/>
                <w14:textFill>
                  <w14:solidFill>
                    <w14:schemeClr w14:val="tx1"/>
                  </w14:solidFill>
                </w14:textFill>
              </w:rPr>
              <w:t>；</w:t>
            </w:r>
          </w:p>
          <w:p w14:paraId="41598522">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了解商务接待和商务赞助的基本概念和注意事项</w:t>
            </w:r>
            <w:r>
              <w:rPr>
                <w:rFonts w:hint="eastAsia" w:ascii="宋体" w:hAnsi="宋体" w:cs="宋体"/>
                <w:color w:val="000000" w:themeColor="text1"/>
                <w:sz w:val="18"/>
                <w:szCs w:val="18"/>
                <w:lang w:val="zh-TW" w:eastAsia="zh-TW"/>
                <w14:textFill>
                  <w14:solidFill>
                    <w14:schemeClr w14:val="tx1"/>
                  </w14:solidFill>
                </w14:textFill>
              </w:rPr>
              <w:t>；</w:t>
            </w:r>
          </w:p>
          <w:p w14:paraId="2255534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了解市场营销的特点和方式；</w:t>
            </w:r>
          </w:p>
          <w:p w14:paraId="3E6984AB">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了解商业广告和企业广告的作用。</w:t>
            </w:r>
          </w:p>
          <w:p w14:paraId="711369D6">
            <w:pPr>
              <w:rPr>
                <w:rFonts w:hint="eastAsia" w:ascii="宋体" w:hAnsi="宋体" w:cs="宋体"/>
                <w:b/>
                <w:bCs/>
                <w:color w:val="000000" w:themeColor="text1"/>
                <w:sz w:val="18"/>
                <w:szCs w:val="18"/>
                <w:lang w:val="zh-TW" w:eastAsia="zh-TW"/>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能力目标：</w:t>
            </w:r>
          </w:p>
          <w:p w14:paraId="10D02F28">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w:t>
            </w:r>
            <w:r>
              <w:rPr>
                <w:rFonts w:hint="eastAsia" w:ascii="宋体" w:hAnsi="宋体" w:cs="宋体"/>
                <w:color w:val="000000" w:themeColor="text1"/>
                <w:sz w:val="18"/>
                <w:szCs w:val="18"/>
                <w:lang w:val="zh-CN"/>
                <w14:textFill>
                  <w14:solidFill>
                    <w14:schemeClr w14:val="tx1"/>
                  </w14:solidFill>
                </w14:textFill>
              </w:rPr>
              <w:t>阅读并撰写英语商务信函</w:t>
            </w:r>
            <w:r>
              <w:rPr>
                <w:rFonts w:hint="eastAsia" w:ascii="宋体" w:hAnsi="宋体" w:cs="宋体"/>
                <w:color w:val="000000" w:themeColor="text1"/>
                <w:sz w:val="18"/>
                <w:szCs w:val="18"/>
                <w:lang w:val="zh-TW" w:eastAsia="zh-TW"/>
                <w14:textFill>
                  <w14:solidFill>
                    <w14:schemeClr w14:val="tx1"/>
                  </w14:solidFill>
                </w14:textFill>
              </w:rPr>
              <w:t>、</w:t>
            </w:r>
            <w:r>
              <w:rPr>
                <w:rFonts w:hint="eastAsia" w:ascii="宋体" w:hAnsi="宋体" w:cs="宋体"/>
                <w:color w:val="000000" w:themeColor="text1"/>
                <w:sz w:val="18"/>
                <w:szCs w:val="18"/>
                <w:lang w:val="zh-CN"/>
                <w14:textFill>
                  <w14:solidFill>
                    <w14:schemeClr w14:val="tx1"/>
                  </w14:solidFill>
                </w14:textFill>
              </w:rPr>
              <w:t>通知</w:t>
            </w:r>
            <w:r>
              <w:rPr>
                <w:rFonts w:hint="eastAsia" w:ascii="宋体" w:hAnsi="宋体" w:cs="宋体"/>
                <w:color w:val="000000" w:themeColor="text1"/>
                <w:sz w:val="18"/>
                <w:szCs w:val="18"/>
                <w:lang w:val="zh-TW" w:eastAsia="zh-TW"/>
                <w14:textFill>
                  <w14:solidFill>
                    <w14:schemeClr w14:val="tx1"/>
                  </w14:solidFill>
                </w14:textFill>
              </w:rPr>
              <w:t>、</w:t>
            </w:r>
            <w:r>
              <w:rPr>
                <w:rFonts w:hint="eastAsia" w:ascii="宋体" w:hAnsi="宋体" w:cs="宋体"/>
                <w:color w:val="000000" w:themeColor="text1"/>
                <w:sz w:val="18"/>
                <w:szCs w:val="18"/>
                <w:lang w:val="zh-CN"/>
                <w14:textFill>
                  <w14:solidFill>
                    <w14:schemeClr w14:val="tx1"/>
                  </w14:solidFill>
                </w14:textFill>
              </w:rPr>
              <w:t>电子邮件等资料</w:t>
            </w:r>
            <w:r>
              <w:rPr>
                <w:rFonts w:hint="eastAsia" w:ascii="宋体" w:hAnsi="宋体" w:cs="宋体"/>
                <w:color w:val="000000" w:themeColor="text1"/>
                <w:sz w:val="18"/>
                <w:szCs w:val="18"/>
                <w:lang w:val="zh-TW" w:eastAsia="zh-TW"/>
                <w14:textFill>
                  <w14:solidFill>
                    <w14:schemeClr w14:val="tx1"/>
                  </w14:solidFill>
                </w14:textFill>
              </w:rPr>
              <w:t>；</w:t>
            </w:r>
          </w:p>
          <w:p w14:paraId="1DADC11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w:t>
            </w:r>
            <w:r>
              <w:rPr>
                <w:rFonts w:hint="eastAsia" w:ascii="宋体" w:hAnsi="宋体" w:cs="宋体"/>
                <w:color w:val="000000" w:themeColor="text1"/>
                <w:sz w:val="18"/>
                <w:szCs w:val="18"/>
                <w:lang w:val="zh-CN"/>
                <w14:textFill>
                  <w14:solidFill>
                    <w14:schemeClr w14:val="tx1"/>
                  </w14:solidFill>
                </w14:textFill>
              </w:rPr>
              <w:t>借助PPT，用英语流畅的介绍公司和公司产品</w:t>
            </w:r>
            <w:r>
              <w:rPr>
                <w:rFonts w:hint="eastAsia" w:ascii="宋体" w:hAnsi="宋体" w:cs="宋体"/>
                <w:color w:val="000000" w:themeColor="text1"/>
                <w:sz w:val="18"/>
                <w:szCs w:val="18"/>
                <w:lang w:val="zh-TW" w:eastAsia="zh-TW"/>
                <w14:textFill>
                  <w14:solidFill>
                    <w14:schemeClr w14:val="tx1"/>
                  </w14:solidFill>
                </w14:textFill>
              </w:rPr>
              <w:t>；</w:t>
            </w:r>
          </w:p>
          <w:p w14:paraId="2DD63620">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w:t>
            </w:r>
            <w:r>
              <w:rPr>
                <w:rFonts w:hint="eastAsia" w:ascii="宋体" w:hAnsi="宋体" w:cs="宋体"/>
                <w:color w:val="000000" w:themeColor="text1"/>
                <w:sz w:val="18"/>
                <w:szCs w:val="18"/>
                <w:lang w:val="zh-CN"/>
                <w14:textFill>
                  <w14:solidFill>
                    <w14:schemeClr w14:val="tx1"/>
                  </w14:solidFill>
                </w14:textFill>
              </w:rPr>
              <w:t>制作一份重点突出，有特色的英文商业企划案</w:t>
            </w:r>
            <w:r>
              <w:rPr>
                <w:rFonts w:hint="eastAsia" w:ascii="宋体" w:hAnsi="宋体" w:cs="宋体"/>
                <w:color w:val="000000" w:themeColor="text1"/>
                <w:sz w:val="18"/>
                <w:szCs w:val="18"/>
                <w:lang w:val="zh-TW" w:eastAsia="zh-TW"/>
                <w14:textFill>
                  <w14:solidFill>
                    <w14:schemeClr w14:val="tx1"/>
                  </w14:solidFill>
                </w14:textFill>
              </w:rPr>
              <w:t>；</w:t>
            </w:r>
          </w:p>
          <w:p w14:paraId="0DE73322">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w:t>
            </w:r>
            <w:r>
              <w:rPr>
                <w:rFonts w:hint="eastAsia" w:ascii="宋体" w:hAnsi="宋体" w:cs="宋体"/>
                <w:color w:val="000000" w:themeColor="text1"/>
                <w:sz w:val="18"/>
                <w:szCs w:val="18"/>
                <w:lang w:val="zh-CN"/>
                <w14:textFill>
                  <w14:solidFill>
                    <w14:schemeClr w14:val="tx1"/>
                  </w14:solidFill>
                </w14:textFill>
              </w:rPr>
              <w:t>根据不同情景，策划一份合适的英文商业接待方案；</w:t>
            </w:r>
          </w:p>
          <w:p w14:paraId="79A15A18">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w:t>
            </w:r>
            <w:r>
              <w:rPr>
                <w:rFonts w:hint="eastAsia" w:ascii="宋体" w:hAnsi="宋体" w:cs="宋体"/>
                <w:color w:val="000000" w:themeColor="text1"/>
                <w:sz w:val="18"/>
                <w:szCs w:val="18"/>
                <w:lang w:val="zh-CN"/>
                <w14:textFill>
                  <w14:solidFill>
                    <w14:schemeClr w14:val="tx1"/>
                  </w14:solidFill>
                </w14:textFill>
              </w:rPr>
              <w:t>根据产品特征，制定英文市场调查问卷；</w:t>
            </w:r>
          </w:p>
          <w:p w14:paraId="4F57124D">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能根据产品特色，制作一则有创意的英文广告海报</w:t>
            </w:r>
            <w:r>
              <w:rPr>
                <w:rFonts w:hint="eastAsia" w:ascii="宋体" w:hAnsi="宋体" w:cs="宋体"/>
                <w:color w:val="000000" w:themeColor="text1"/>
                <w:sz w:val="18"/>
                <w:szCs w:val="18"/>
                <w:lang w:val="zh-TW"/>
                <w14:textFill>
                  <w14:solidFill>
                    <w14:schemeClr w14:val="tx1"/>
                  </w14:solidFill>
                </w14:textFill>
              </w:rPr>
              <w:t>。</w:t>
            </w:r>
          </w:p>
          <w:p w14:paraId="5A65E5DE">
            <w:pPr>
              <w:rPr>
                <w:rFonts w:hint="eastAsia" w:ascii="宋体" w:hAnsi="宋体" w:cs="宋体"/>
                <w:b/>
                <w:bCs/>
                <w:color w:val="000000" w:themeColor="text1"/>
                <w:sz w:val="18"/>
                <w:szCs w:val="18"/>
                <w:lang w:val="zh-TW" w:eastAsia="zh-TW"/>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素质目标：</w:t>
            </w:r>
          </w:p>
          <w:p w14:paraId="123063F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具备用外语传播中国文化、讲好中国故事的能力；</w:t>
            </w:r>
          </w:p>
          <w:p w14:paraId="6576FCC6">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具有严谨工作作风，细致、准确、有条不紊的专业素质和心理素质；</w:t>
            </w:r>
          </w:p>
          <w:p w14:paraId="20CC2B2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具备诚实守信的职业品质、责任意识；</w:t>
            </w:r>
          </w:p>
          <w:p w14:paraId="53A0F865">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具有敢于创新、乐于奉献的工作态度；</w:t>
            </w:r>
          </w:p>
          <w:p w14:paraId="3E0A3425">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具有在外贸</w:t>
            </w:r>
            <w:r>
              <w:rPr>
                <w:rFonts w:hint="eastAsia" w:ascii="宋体" w:hAnsi="宋体" w:cs="宋体"/>
                <w:color w:val="000000" w:themeColor="text1"/>
                <w:sz w:val="18"/>
                <w:szCs w:val="18"/>
                <w:lang w:val="zh-TW"/>
                <w14:textFill>
                  <w14:solidFill>
                    <w14:schemeClr w14:val="tx1"/>
                  </w14:solidFill>
                </w14:textFill>
              </w:rPr>
              <w:t>活动</w:t>
            </w:r>
            <w:r>
              <w:rPr>
                <w:rFonts w:hint="eastAsia" w:ascii="宋体" w:hAnsi="宋体" w:cs="宋体"/>
                <w:color w:val="000000" w:themeColor="text1"/>
                <w:sz w:val="18"/>
                <w:szCs w:val="18"/>
                <w:lang w:val="zh-TW" w:eastAsia="zh-TW"/>
                <w14:textFill>
                  <w14:solidFill>
                    <w14:schemeClr w14:val="tx1"/>
                  </w14:solidFill>
                </w14:textFill>
              </w:rPr>
              <w:t>中维护企业声誉，维护中国制造的品牌影响力的意识。</w:t>
            </w:r>
          </w:p>
        </w:tc>
        <w:tc>
          <w:tcPr>
            <w:tcW w:w="1984" w:type="dxa"/>
            <w:vAlign w:val="center"/>
          </w:tcPr>
          <w:p w14:paraId="287F38C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CN"/>
                <w14:textFill>
                  <w14:solidFill>
                    <w14:schemeClr w14:val="tx1"/>
                  </w14:solidFill>
                </w14:textFill>
              </w:rPr>
              <w:t>商务活动</w:t>
            </w:r>
          </w:p>
          <w:p w14:paraId="33B2BD4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CN"/>
                <w14:textFill>
                  <w14:solidFill>
                    <w14:schemeClr w14:val="tx1"/>
                  </w14:solidFill>
                </w14:textFill>
              </w:rPr>
              <w:t>企业类型和组织结构</w:t>
            </w:r>
          </w:p>
          <w:p w14:paraId="6B143E75">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lang w:val="zh-CN"/>
                <w14:textFill>
                  <w14:solidFill>
                    <w14:schemeClr w14:val="tx1"/>
                  </w14:solidFill>
                </w14:textFill>
              </w:rPr>
              <w:t>商务计划</w:t>
            </w:r>
          </w:p>
          <w:p w14:paraId="02ACFD67">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CN"/>
                <w14:textFill>
                  <w14:solidFill>
                    <w14:schemeClr w14:val="tx1"/>
                  </w14:solidFill>
                </w14:textFill>
              </w:rPr>
              <w:t>商务接待</w:t>
            </w:r>
          </w:p>
          <w:p w14:paraId="4182054D">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CN"/>
                <w14:textFill>
                  <w14:solidFill>
                    <w14:schemeClr w14:val="tx1"/>
                  </w14:solidFill>
                </w14:textFill>
              </w:rPr>
              <w:t>市场营销</w:t>
            </w:r>
          </w:p>
          <w:p w14:paraId="34122D3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CN"/>
                <w14:textFill>
                  <w14:solidFill>
                    <w14:schemeClr w14:val="tx1"/>
                  </w14:solidFill>
                </w14:textFill>
              </w:rPr>
              <w:t>广告</w:t>
            </w:r>
          </w:p>
          <w:p w14:paraId="385EA54D">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7）</w:t>
            </w:r>
            <w:r>
              <w:rPr>
                <w:rFonts w:hint="eastAsia" w:ascii="宋体" w:hAnsi="宋体" w:cs="宋体"/>
                <w:color w:val="000000" w:themeColor="text1"/>
                <w:sz w:val="18"/>
                <w:szCs w:val="18"/>
                <w:lang w:val="zh-CN"/>
                <w14:textFill>
                  <w14:solidFill>
                    <w14:schemeClr w14:val="tx1"/>
                  </w14:solidFill>
                </w14:textFill>
              </w:rPr>
              <w:t>零售业</w:t>
            </w:r>
          </w:p>
          <w:p w14:paraId="21F84587">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r>
              <w:rPr>
                <w:rFonts w:hint="eastAsia" w:ascii="宋体" w:hAnsi="宋体" w:cs="宋体"/>
                <w:color w:val="000000" w:themeColor="text1"/>
                <w:sz w:val="18"/>
                <w:szCs w:val="18"/>
                <w:lang w:val="zh-CN"/>
                <w14:textFill>
                  <w14:solidFill>
                    <w14:schemeClr w14:val="tx1"/>
                  </w14:solidFill>
                </w14:textFill>
              </w:rPr>
              <w:t>银行业</w:t>
            </w:r>
          </w:p>
        </w:tc>
        <w:tc>
          <w:tcPr>
            <w:tcW w:w="2268" w:type="dxa"/>
            <w:vAlign w:val="center"/>
          </w:tcPr>
          <w:p w14:paraId="4C901B9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4F80527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（2）教学方法：主要采用讲授教学法、交际教学法、小组合作学习法等教学方法。</w:t>
            </w:r>
          </w:p>
          <w:p w14:paraId="08E97A4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00059D3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（4）考核要求：教学考核评价建议采用</w:t>
            </w:r>
            <w:r>
              <w:rPr>
                <w:rFonts w:hint="eastAsia" w:ascii="宋体" w:hAnsi="宋体" w:cs="宋体"/>
                <w:color w:val="000000" w:themeColor="text1"/>
                <w:sz w:val="18"/>
                <w:szCs w:val="18"/>
                <w:lang w:val="zh-TW" w:eastAsia="zh-TW"/>
                <w14:textFill>
                  <w14:solidFill>
                    <w14:schemeClr w14:val="tx1"/>
                  </w14:solidFill>
                </w14:textFill>
              </w:rPr>
              <w:t>形成性考核和终结性考核相结合</w:t>
            </w:r>
            <w:r>
              <w:rPr>
                <w:rFonts w:hint="eastAsia" w:ascii="宋体" w:hAnsi="宋体" w:cs="宋体"/>
                <w:color w:val="000000" w:themeColor="text1"/>
                <w:sz w:val="18"/>
                <w:szCs w:val="18"/>
                <w:lang w:val="zh-TW"/>
                <w14:textFill>
                  <w14:solidFill>
                    <w14:schemeClr w14:val="tx1"/>
                  </w14:solidFill>
                </w14:textFill>
              </w:rPr>
              <w:t>的</w:t>
            </w:r>
            <w:r>
              <w:rPr>
                <w:rFonts w:hint="eastAsia" w:ascii="宋体" w:hAnsi="宋体" w:cs="宋体"/>
                <w:color w:val="000000" w:themeColor="text1"/>
                <w:sz w:val="18"/>
                <w:szCs w:val="18"/>
                <w14:textFill>
                  <w14:solidFill>
                    <w14:schemeClr w14:val="tx1"/>
                  </w14:solidFill>
                </w14:textFill>
              </w:rPr>
              <w:t>综合评价方式。其中</w:t>
            </w:r>
            <w:r>
              <w:rPr>
                <w:rFonts w:hint="eastAsia" w:ascii="宋体" w:hAnsi="宋体" w:cs="宋体"/>
                <w:color w:val="000000" w:themeColor="text1"/>
                <w:sz w:val="18"/>
                <w:szCs w:val="18"/>
                <w:lang w:val="zh-TW" w:eastAsia="zh-TW"/>
                <w14:textFill>
                  <w14:solidFill>
                    <w14:schemeClr w14:val="tx1"/>
                  </w14:solidFill>
                </w14:textFill>
              </w:rPr>
              <w:t>闭卷笔试成绩占6</w:t>
            </w: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zh-TW" w:eastAsia="zh-TW"/>
                <w14:textFill>
                  <w14:solidFill>
                    <w14:schemeClr w14:val="tx1"/>
                  </w14:solidFill>
                </w14:textFill>
              </w:rPr>
              <w:t>，平时成绩占4</w:t>
            </w:r>
            <w:r>
              <w:rPr>
                <w:rFonts w:hint="eastAsia" w:ascii="宋体" w:hAnsi="宋体" w:cs="宋体"/>
                <w:color w:val="000000" w:themeColor="text1"/>
                <w:sz w:val="18"/>
                <w:szCs w:val="18"/>
                <w14:textFill>
                  <w14:solidFill>
                    <w14:schemeClr w14:val="tx1"/>
                  </w14:solidFill>
                </w14:textFill>
              </w:rPr>
              <w:t>0%。</w:t>
            </w:r>
          </w:p>
        </w:tc>
      </w:tr>
      <w:tr w14:paraId="28516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410" w:type="dxa"/>
            <w:vAlign w:val="center"/>
          </w:tcPr>
          <w:p w14:paraId="7D83310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商务礼仪</w:t>
            </w:r>
          </w:p>
        </w:tc>
        <w:tc>
          <w:tcPr>
            <w:tcW w:w="3660" w:type="dxa"/>
            <w:vAlign w:val="center"/>
          </w:tcPr>
          <w:p w14:paraId="2300F64D">
            <w:pP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知识目标：</w:t>
            </w:r>
          </w:p>
          <w:p w14:paraId="76F5AC2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掌握礼仪的起源、发展，知道其概念和内涵；</w:t>
            </w:r>
          </w:p>
          <w:p w14:paraId="49DA5F9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掌握职场TPOR原则，知道如何打造良好的职业形象；</w:t>
            </w:r>
          </w:p>
          <w:p w14:paraId="5992BED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掌握商务/服务接待的基本规则和流程，知道如何待人接物。</w:t>
            </w:r>
          </w:p>
          <w:p w14:paraId="6DB0D9E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34A581C3">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能根据不同场合正确选择着装，能正确着职业装并熟练打出不同领结，能化简单的工作妆，能形成良好的坐姿、站姿、走姿、蹲姿、手势礼仪、鞠躬礼、致意礼、微笑礼仪；</w:t>
            </w:r>
          </w:p>
          <w:p w14:paraId="4C6FEAE2">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能根据商务/服务接待礼仪规则自如地进行接待，待人接物彬彬有礼、落落大方；</w:t>
            </w:r>
          </w:p>
          <w:p w14:paraId="6582483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能高效地进行商务沟通，并处理好客户的异议。</w:t>
            </w:r>
          </w:p>
          <w:p w14:paraId="521A7054">
            <w:pP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素质目标：</w:t>
            </w:r>
          </w:p>
          <w:p w14:paraId="5B541F61">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通过展现良好的仪容、仪表、仪态提升个人素质和修养；</w:t>
            </w:r>
          </w:p>
          <w:p w14:paraId="7C92C02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培养学生良好的道德修养，规范品行，形成知礼、懂礼、守礼的行为习惯。</w:t>
            </w:r>
          </w:p>
        </w:tc>
        <w:tc>
          <w:tcPr>
            <w:tcW w:w="1984" w:type="dxa"/>
            <w:vAlign w:val="center"/>
          </w:tcPr>
          <w:p w14:paraId="24E2B97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模块一：礼仪概述</w:t>
            </w:r>
          </w:p>
          <w:p w14:paraId="28F2CD1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模块二：形象塑造</w:t>
            </w:r>
          </w:p>
          <w:p w14:paraId="05B30603">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模块三：商务/服务接待</w:t>
            </w:r>
          </w:p>
          <w:p w14:paraId="3FFA50F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模块四：商务/服务沟通和异议处理</w:t>
            </w:r>
          </w:p>
        </w:tc>
        <w:tc>
          <w:tcPr>
            <w:tcW w:w="2268" w:type="dxa"/>
            <w:vAlign w:val="center"/>
          </w:tcPr>
          <w:p w14:paraId="0101168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（1）条件要求：授课使用多媒体教学和实训教室。</w:t>
            </w:r>
          </w:p>
          <w:p w14:paraId="21CB24F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（2）教学方法：主要采用讲授教学法、实操互动、情景模拟、任务教学法等教学方法。</w:t>
            </w:r>
          </w:p>
          <w:p w14:paraId="095620B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（3）师资要求：担任本课程的主讲教师应具有本科及，具备扎实的理论和实践基础。</w:t>
            </w:r>
          </w:p>
          <w:p w14:paraId="483159D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（4）考核要求：教学考核评价建议采用期末考察（60%）、平时成绩（30%）、文明素养分（10%）相结合的综合评价方式。</w:t>
            </w:r>
          </w:p>
        </w:tc>
      </w:tr>
      <w:tr w14:paraId="38C3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56A4912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★商务英语会话与谈判</w:t>
            </w:r>
          </w:p>
        </w:tc>
        <w:tc>
          <w:tcPr>
            <w:tcW w:w="3660" w:type="dxa"/>
            <w:vAlign w:val="center"/>
          </w:tcPr>
          <w:p w14:paraId="7F27E521">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知识目标</w:t>
            </w:r>
            <w:r>
              <w:rPr>
                <w:rFonts w:hint="eastAsia" w:ascii="宋体" w:hAnsi="宋体" w:cs="宋体"/>
                <w:b/>
                <w:bCs/>
                <w:color w:val="000000" w:themeColor="text1"/>
                <w:sz w:val="18"/>
                <w:szCs w:val="18"/>
                <w14:textFill>
                  <w14:solidFill>
                    <w14:schemeClr w14:val="tx1"/>
                  </w14:solidFill>
                </w14:textFill>
              </w:rPr>
              <w:t>：</w:t>
            </w:r>
          </w:p>
          <w:p w14:paraId="388E27B0">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掌握和运用英语会话的基本策略和技巧。</w:t>
            </w:r>
          </w:p>
          <w:p w14:paraId="409558CA">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熟悉相关国际商务接待以及谈判活动的流程和内容。</w:t>
            </w:r>
          </w:p>
          <w:p w14:paraId="3C7C0CA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了解和使用与商务接待与商务谈判活动有关的词汇和术语。</w:t>
            </w:r>
          </w:p>
          <w:p w14:paraId="7DFE699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掌握并运用在商务接待与谈判活动中常用的功能用语、句型和典型表述。</w:t>
            </w:r>
          </w:p>
          <w:p w14:paraId="24268B0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掌握在商务交流中体现重要的商务礼节与习惯。</w:t>
            </w:r>
          </w:p>
          <w:p w14:paraId="75B10B1F">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24049435">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能根据</w:t>
            </w:r>
            <w:r>
              <w:rPr>
                <w:rFonts w:hint="eastAsia" w:ascii="宋体" w:hAnsi="宋体" w:cs="宋体"/>
                <w:color w:val="000000" w:themeColor="text1"/>
                <w:sz w:val="18"/>
                <w:szCs w:val="18"/>
                <w14:textFill>
                  <w14:solidFill>
                    <w14:schemeClr w14:val="tx1"/>
                  </w14:solidFill>
                </w14:textFill>
              </w:rPr>
              <w:t>接待外商时的</w:t>
            </w:r>
            <w:r>
              <w:rPr>
                <w:rFonts w:hint="eastAsia" w:ascii="宋体" w:hAnsi="宋体" w:cs="宋体"/>
                <w:color w:val="000000" w:themeColor="text1"/>
                <w:sz w:val="18"/>
                <w:szCs w:val="18"/>
                <w:lang w:val="zh-CN"/>
                <w14:textFill>
                  <w14:solidFill>
                    <w14:schemeClr w14:val="tx1"/>
                  </w14:solidFill>
                </w14:textFill>
              </w:rPr>
              <w:t>实际情况正确得体地使用英语口语进行交流，建立良好的业务关系。</w:t>
            </w:r>
          </w:p>
          <w:p w14:paraId="5EB6771D">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能使用规范、准确的英语口语进行公司介绍和产品推介</w:t>
            </w:r>
            <w:r>
              <w:rPr>
                <w:rFonts w:hint="eastAsia" w:ascii="宋体" w:hAnsi="宋体" w:cs="宋体"/>
                <w:color w:val="000000" w:themeColor="text1"/>
                <w:sz w:val="18"/>
                <w:szCs w:val="18"/>
                <w:lang w:val="zh-CN"/>
                <w14:textFill>
                  <w14:solidFill>
                    <w14:schemeClr w14:val="tx1"/>
                  </w14:solidFill>
                </w14:textFill>
              </w:rPr>
              <w:t>。</w:t>
            </w:r>
          </w:p>
          <w:p w14:paraId="190486C7">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能使用较为规范、专业的英语口语</w:t>
            </w:r>
            <w:r>
              <w:rPr>
                <w:rFonts w:hint="eastAsia" w:ascii="宋体" w:hAnsi="宋体" w:cs="宋体"/>
                <w:color w:val="000000" w:themeColor="text1"/>
                <w:sz w:val="18"/>
                <w:szCs w:val="18"/>
                <w14:textFill>
                  <w14:solidFill>
                    <w14:schemeClr w14:val="tx1"/>
                  </w14:solidFill>
                </w14:textFill>
              </w:rPr>
              <w:t>针对价格、支付、包装、装运交付和保险索赔等问题</w:t>
            </w:r>
            <w:r>
              <w:rPr>
                <w:rFonts w:hint="eastAsia" w:ascii="宋体" w:hAnsi="宋体" w:cs="宋体"/>
                <w:color w:val="000000" w:themeColor="text1"/>
                <w:sz w:val="18"/>
                <w:szCs w:val="18"/>
                <w:lang w:val="zh-CN"/>
                <w14:textFill>
                  <w14:solidFill>
                    <w14:schemeClr w14:val="tx1"/>
                  </w14:solidFill>
                </w14:textFill>
              </w:rPr>
              <w:t>进行业务洽谈。</w:t>
            </w:r>
          </w:p>
          <w:p w14:paraId="5DB341B4">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能够正确处理商务活动中经常出现的典型问题。</w:t>
            </w:r>
          </w:p>
          <w:p w14:paraId="0A1C816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具备良好的商务沟通和与人合作的能力。</w:t>
            </w:r>
          </w:p>
          <w:p w14:paraId="029DB872">
            <w:pPr>
              <w:rPr>
                <w:rFonts w:hint="eastAsia" w:ascii="宋体" w:hAnsi="宋体" w:cs="宋体"/>
                <w:b/>
                <w:bCs/>
                <w:color w:val="000000" w:themeColor="text1"/>
                <w:sz w:val="18"/>
                <w:szCs w:val="18"/>
                <w:lang w:val="zh-CN"/>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素质目标：</w:t>
            </w:r>
          </w:p>
          <w:p w14:paraId="77B9A755">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培养良好的职业形象，在言谈举止、待人接物、着装修饰等各个方面都具有一定的修养。</w:t>
            </w:r>
          </w:p>
          <w:p w14:paraId="40EC862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培养学生诚实守信、精益求精等职业精神；培养学生开放包容的世界公民素质；</w:t>
            </w:r>
            <w:r>
              <w:rPr>
                <w:rFonts w:hint="eastAsia" w:ascii="宋体" w:hAnsi="宋体" w:cs="宋体"/>
                <w:color w:val="000000" w:themeColor="text1"/>
                <w:sz w:val="18"/>
                <w:szCs w:val="18"/>
                <w:lang w:val="zh-CN"/>
                <w14:textFill>
                  <w14:solidFill>
                    <w14:schemeClr w14:val="tx1"/>
                  </w14:solidFill>
                </w14:textFill>
              </w:rPr>
              <w:t>树立学生对中国文化、中国制度和中国速度的自豪感以及对中国对外贸易发展和全球化进程的坚定信心。</w:t>
            </w:r>
          </w:p>
        </w:tc>
        <w:tc>
          <w:tcPr>
            <w:tcW w:w="1984" w:type="dxa"/>
            <w:vAlign w:val="center"/>
          </w:tcPr>
          <w:p w14:paraId="4CE49336">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TW" w:eastAsia="zh-TW"/>
                <w14:textFill>
                  <w14:solidFill>
                    <w14:schemeClr w14:val="tx1"/>
                  </w14:solidFill>
                </w14:textFill>
              </w:rPr>
              <w:t xml:space="preserve">初步接洽，展会与电话沟通 </w:t>
            </w:r>
          </w:p>
          <w:p w14:paraId="77F06C29">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TW" w:eastAsia="zh-TW"/>
                <w14:textFill>
                  <w14:solidFill>
                    <w14:schemeClr w14:val="tx1"/>
                  </w14:solidFill>
                </w14:textFill>
              </w:rPr>
              <w:t>外商接待，住宿和宴请安排</w:t>
            </w:r>
          </w:p>
          <w:p w14:paraId="5D725029">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lang w:val="zh-TW" w:eastAsia="zh-TW"/>
                <w14:textFill>
                  <w14:solidFill>
                    <w14:schemeClr w14:val="tx1"/>
                  </w14:solidFill>
                </w14:textFill>
              </w:rPr>
              <w:t>公司及产品介绍，工厂参观</w:t>
            </w:r>
          </w:p>
          <w:p w14:paraId="057A2B0F">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TW" w:eastAsia="zh-TW"/>
                <w14:textFill>
                  <w14:solidFill>
                    <w14:schemeClr w14:val="tx1"/>
                  </w14:solidFill>
                </w14:textFill>
              </w:rPr>
              <w:t>询盘报盘，交易磋商</w:t>
            </w:r>
          </w:p>
          <w:p w14:paraId="3AD2A316">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TW" w:eastAsia="zh-TW"/>
                <w14:textFill>
                  <w14:solidFill>
                    <w14:schemeClr w14:val="tx1"/>
                  </w14:solidFill>
                </w14:textFill>
              </w:rPr>
              <w:t>贸易成交，机场送别</w:t>
            </w:r>
          </w:p>
          <w:p w14:paraId="3DC7452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TW" w:eastAsia="zh-TW"/>
                <w14:textFill>
                  <w14:solidFill>
                    <w14:schemeClr w14:val="tx1"/>
                  </w14:solidFill>
                </w14:textFill>
              </w:rPr>
              <w:t>合同履行，处理索赔</w:t>
            </w:r>
          </w:p>
        </w:tc>
        <w:tc>
          <w:tcPr>
            <w:tcW w:w="2268" w:type="dxa"/>
            <w:vAlign w:val="center"/>
          </w:tcPr>
          <w:p w14:paraId="20B4D1E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53E5FBA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（2）教学方法：主要采用讲授教学法、任务驱动法、小组合作学习法等教学方法。</w:t>
            </w:r>
          </w:p>
          <w:p w14:paraId="38F473B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1506F2F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r>
              <w:rPr>
                <w:rFonts w:hint="eastAsia" w:ascii="宋体" w:hAnsi="宋体" w:cs="宋体"/>
                <w:color w:val="000000" w:themeColor="text1"/>
                <w:sz w:val="18"/>
                <w:szCs w:val="18"/>
                <w:lang w:val="zh-CN"/>
                <w14:textFill>
                  <w14:solidFill>
                    <w14:schemeClr w14:val="tx1"/>
                  </w14:solidFill>
                </w14:textFill>
              </w:rPr>
              <w:t>教学考核评价建议采用过程性考核成绩（70%）、终结性考核成绩（30%）相结合的综合评价方式。</w:t>
            </w:r>
          </w:p>
          <w:p w14:paraId="46A4BBC3">
            <w:pPr>
              <w:rPr>
                <w:rFonts w:hint="eastAsia" w:ascii="宋体" w:hAnsi="宋体" w:cs="宋体"/>
                <w:color w:val="000000" w:themeColor="text1"/>
                <w:sz w:val="18"/>
                <w:szCs w:val="18"/>
                <w:lang w:val="zh-CN"/>
                <w14:textFill>
                  <w14:solidFill>
                    <w14:schemeClr w14:val="tx1"/>
                  </w14:solidFill>
                </w14:textFill>
              </w:rPr>
            </w:pPr>
          </w:p>
        </w:tc>
      </w:tr>
      <w:tr w14:paraId="16FD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511712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★国际贸易实务</w:t>
            </w:r>
          </w:p>
        </w:tc>
        <w:tc>
          <w:tcPr>
            <w:tcW w:w="3660" w:type="dxa"/>
            <w:vAlign w:val="center"/>
          </w:tcPr>
          <w:p w14:paraId="4813B281">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知识目标</w:t>
            </w:r>
            <w:r>
              <w:rPr>
                <w:rFonts w:hint="eastAsia" w:ascii="宋体" w:hAnsi="宋体" w:cs="宋体"/>
                <w:b/>
                <w:bCs/>
                <w:color w:val="000000" w:themeColor="text1"/>
                <w:sz w:val="18"/>
                <w:szCs w:val="18"/>
                <w14:textFill>
                  <w14:solidFill>
                    <w14:schemeClr w14:val="tx1"/>
                  </w14:solidFill>
                </w14:textFill>
              </w:rPr>
              <w:t>：</w:t>
            </w:r>
          </w:p>
          <w:p w14:paraId="36B3D08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了解进出口合同关于货物的描述；</w:t>
            </w:r>
          </w:p>
          <w:p w14:paraId="2B53F12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熟悉并掌握货物的价格及贸易术语；</w:t>
            </w:r>
          </w:p>
          <w:p w14:paraId="4E57801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熟悉并掌握货物的运输和保险业务知识；</w:t>
            </w:r>
          </w:p>
          <w:p w14:paraId="0DDAF105">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了解货物的结算，掌握信用证业务知识；</w:t>
            </w:r>
          </w:p>
          <w:p w14:paraId="235CF26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了解客户纠纷处理有关知识；</w:t>
            </w:r>
          </w:p>
          <w:p w14:paraId="3FCD46D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了解进出口合同的签订和履约流程。</w:t>
            </w:r>
          </w:p>
          <w:p w14:paraId="4123A0FD">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0EE3DF8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能拟定进出口合同各业务条款；</w:t>
            </w:r>
          </w:p>
          <w:p w14:paraId="570415AA">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能洽谈、制作与签订进出口合同；</w:t>
            </w:r>
          </w:p>
          <w:p w14:paraId="52BFF4B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能办理进出口货物的运输业务；</w:t>
            </w:r>
          </w:p>
          <w:p w14:paraId="291D22F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能办理进出口货物的保险业务；</w:t>
            </w:r>
          </w:p>
          <w:p w14:paraId="5DD461C8">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能办理进出口货款结算；</w:t>
            </w:r>
          </w:p>
          <w:p w14:paraId="37B82AF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能履行进出口合同；</w:t>
            </w:r>
          </w:p>
          <w:p w14:paraId="4D17193A">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能处理合同履行过程中可能出现的异议纠纷。</w:t>
            </w:r>
          </w:p>
          <w:p w14:paraId="0A2FAD6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素质目标</w:t>
            </w:r>
            <w:r>
              <w:rPr>
                <w:rFonts w:hint="eastAsia" w:ascii="宋体" w:hAnsi="宋体" w:cs="宋体"/>
                <w:b/>
                <w:bCs/>
                <w:color w:val="000000" w:themeColor="text1"/>
                <w:sz w:val="18"/>
                <w:szCs w:val="18"/>
                <w14:textFill>
                  <w14:solidFill>
                    <w14:schemeClr w14:val="tx1"/>
                  </w14:solidFill>
                </w14:textFill>
              </w:rPr>
              <w:t>：</w:t>
            </w:r>
          </w:p>
          <w:p w14:paraId="621BE80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培养学生诚实守信的外贸职业操守；</w:t>
            </w:r>
          </w:p>
          <w:p w14:paraId="63A19422">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培养学生对外贸业务的独立操作能力、团结协作、创新能力；</w:t>
            </w:r>
          </w:p>
          <w:p w14:paraId="2F563D5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培养学生从事外贸行业的风险防范意识。</w:t>
            </w:r>
          </w:p>
        </w:tc>
        <w:tc>
          <w:tcPr>
            <w:tcW w:w="1984" w:type="dxa"/>
            <w:vAlign w:val="center"/>
          </w:tcPr>
          <w:p w14:paraId="1A7C487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CN"/>
                <w14:textFill>
                  <w14:solidFill>
                    <w14:schemeClr w14:val="tx1"/>
                  </w14:solidFill>
                </w14:textFill>
              </w:rPr>
              <w:t>货物描述</w:t>
            </w:r>
          </w:p>
          <w:p w14:paraId="2CF4BB7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CN"/>
                <w14:textFill>
                  <w14:solidFill>
                    <w14:schemeClr w14:val="tx1"/>
                  </w14:solidFill>
                </w14:textFill>
              </w:rPr>
              <w:t>货物价格</w:t>
            </w:r>
          </w:p>
          <w:p w14:paraId="43C9CEC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（3）国际</w:t>
            </w:r>
            <w:r>
              <w:rPr>
                <w:rFonts w:hint="eastAsia" w:ascii="宋体" w:hAnsi="宋体" w:cs="宋体"/>
                <w:color w:val="000000" w:themeColor="text1"/>
                <w:sz w:val="18"/>
                <w:szCs w:val="18"/>
                <w:lang w:val="zh-CN"/>
                <w14:textFill>
                  <w14:solidFill>
                    <w14:schemeClr w14:val="tx1"/>
                  </w14:solidFill>
                </w14:textFill>
              </w:rPr>
              <w:t>货物运输</w:t>
            </w:r>
          </w:p>
          <w:p w14:paraId="300F7C3E">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（4）国际</w:t>
            </w:r>
            <w:r>
              <w:rPr>
                <w:rFonts w:hint="eastAsia" w:ascii="宋体" w:hAnsi="宋体" w:cs="宋体"/>
                <w:color w:val="000000" w:themeColor="text1"/>
                <w:sz w:val="18"/>
                <w:szCs w:val="18"/>
                <w:lang w:val="zh-CN"/>
                <w14:textFill>
                  <w14:solidFill>
                    <w14:schemeClr w14:val="tx1"/>
                  </w14:solidFill>
                </w14:textFill>
              </w:rPr>
              <w:t>货物运输保险</w:t>
            </w:r>
          </w:p>
          <w:p w14:paraId="5D1E3455">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（5）进出口</w:t>
            </w:r>
            <w:r>
              <w:rPr>
                <w:rFonts w:hint="eastAsia" w:ascii="宋体" w:hAnsi="宋体" w:cs="宋体"/>
                <w:color w:val="000000" w:themeColor="text1"/>
                <w:sz w:val="18"/>
                <w:szCs w:val="18"/>
                <w:lang w:val="zh-CN"/>
                <w14:textFill>
                  <w14:solidFill>
                    <w14:schemeClr w14:val="tx1"/>
                  </w14:solidFill>
                </w14:textFill>
              </w:rPr>
              <w:t>货款结算</w:t>
            </w:r>
          </w:p>
          <w:p w14:paraId="6ACA8A9A">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CN"/>
                <w14:textFill>
                  <w14:solidFill>
                    <w14:schemeClr w14:val="tx1"/>
                  </w14:solidFill>
                </w14:textFill>
              </w:rPr>
              <w:t>异议纠纷</w:t>
            </w:r>
          </w:p>
          <w:p w14:paraId="77341B1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（7）交易磋商</w:t>
            </w:r>
          </w:p>
          <w:p w14:paraId="2500705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（8）进出口合同履行</w:t>
            </w:r>
          </w:p>
          <w:p w14:paraId="1CE18C00">
            <w:pPr>
              <w:rPr>
                <w:rFonts w:hint="eastAsia" w:ascii="宋体" w:hAnsi="宋体" w:cs="宋体"/>
                <w:color w:val="000000" w:themeColor="text1"/>
                <w:sz w:val="18"/>
                <w:szCs w:val="18"/>
                <w14:textFill>
                  <w14:solidFill>
                    <w14:schemeClr w14:val="tx1"/>
                  </w14:solidFill>
                </w14:textFill>
              </w:rPr>
            </w:pPr>
          </w:p>
          <w:p w14:paraId="13C494CC">
            <w:pPr>
              <w:rPr>
                <w:rFonts w:hint="eastAsia" w:ascii="宋体" w:hAnsi="宋体" w:cs="宋体"/>
                <w:color w:val="000000" w:themeColor="text1"/>
                <w:sz w:val="18"/>
                <w:szCs w:val="18"/>
                <w:lang w:val="zh-CN"/>
                <w14:textFill>
                  <w14:solidFill>
                    <w14:schemeClr w14:val="tx1"/>
                  </w14:solidFill>
                </w14:textFill>
              </w:rPr>
            </w:pPr>
          </w:p>
        </w:tc>
        <w:tc>
          <w:tcPr>
            <w:tcW w:w="2268" w:type="dxa"/>
            <w:vAlign w:val="center"/>
          </w:tcPr>
          <w:p w14:paraId="778D23C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7CA3A3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（2）教学方法：主要采用讲授教学法、任务驱动法、小组合作学习法等教学方法。</w:t>
            </w:r>
          </w:p>
          <w:p w14:paraId="2CD3976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4C634293">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r>
              <w:rPr>
                <w:rFonts w:hint="eastAsia" w:ascii="宋体" w:hAnsi="宋体" w:cs="宋体"/>
                <w:color w:val="000000" w:themeColor="text1"/>
                <w:sz w:val="18"/>
                <w:szCs w:val="18"/>
                <w:lang w:val="zh-CN"/>
                <w14:textFill>
                  <w14:solidFill>
                    <w14:schemeClr w14:val="tx1"/>
                  </w14:solidFill>
                </w14:textFill>
              </w:rPr>
              <w:t>教学考核评价建议采用过程性考核成绩（</w:t>
            </w: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CN"/>
                <w14:textFill>
                  <w14:solidFill>
                    <w14:schemeClr w14:val="tx1"/>
                  </w14:solidFill>
                </w14:textFill>
              </w:rPr>
              <w:t>0%）、终结性考核成绩（</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CN"/>
                <w14:textFill>
                  <w14:solidFill>
                    <w14:schemeClr w14:val="tx1"/>
                  </w14:solidFill>
                </w14:textFill>
              </w:rPr>
              <w:t>0%）相结合的综合评价方式。</w:t>
            </w:r>
          </w:p>
        </w:tc>
      </w:tr>
      <w:tr w14:paraId="1DB7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2201E00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zh-TW" w:eastAsia="zh-TW"/>
                <w14:textFill>
                  <w14:solidFill>
                    <w14:schemeClr w14:val="tx1"/>
                  </w14:solidFill>
                </w14:textFill>
              </w:rPr>
              <w:t>商务</w:t>
            </w:r>
            <w:r>
              <w:rPr>
                <w:rFonts w:hint="eastAsia" w:ascii="宋体" w:hAnsi="宋体" w:cs="宋体"/>
                <w:color w:val="000000" w:themeColor="text1"/>
                <w:sz w:val="18"/>
                <w:szCs w:val="18"/>
                <w14:textFill>
                  <w14:solidFill>
                    <w14:schemeClr w14:val="tx1"/>
                  </w14:solidFill>
                </w14:textFill>
              </w:rPr>
              <w:t>英语</w:t>
            </w:r>
            <w:r>
              <w:rPr>
                <w:rFonts w:hint="eastAsia" w:ascii="宋体" w:hAnsi="宋体" w:cs="宋体"/>
                <w:color w:val="000000" w:themeColor="text1"/>
                <w:sz w:val="18"/>
                <w:szCs w:val="18"/>
                <w:lang w:val="zh-TW" w:eastAsia="zh-TW"/>
                <w14:textFill>
                  <w14:solidFill>
                    <w14:schemeClr w14:val="tx1"/>
                  </w14:solidFill>
                </w14:textFill>
              </w:rPr>
              <w:t>函电与写作</w:t>
            </w:r>
          </w:p>
        </w:tc>
        <w:tc>
          <w:tcPr>
            <w:tcW w:w="3660" w:type="dxa"/>
          </w:tcPr>
          <w:p w14:paraId="7CCF70F6">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知识目标</w:t>
            </w:r>
            <w:r>
              <w:rPr>
                <w:rFonts w:hint="eastAsia" w:ascii="宋体" w:hAnsi="宋体" w:cs="宋体"/>
                <w:b/>
                <w:bCs/>
                <w:color w:val="000000" w:themeColor="text1"/>
                <w:sz w:val="18"/>
                <w:szCs w:val="18"/>
                <w14:textFill>
                  <w14:solidFill>
                    <w14:schemeClr w14:val="tx1"/>
                  </w14:solidFill>
                </w14:textFill>
              </w:rPr>
              <w:t>：</w:t>
            </w:r>
          </w:p>
          <w:p w14:paraId="3D2D998F">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了解外贸企业的基本运作、写好外贸函电的要求；</w:t>
            </w:r>
          </w:p>
          <w:p w14:paraId="1968D719">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能熟记外贸函中经常使用的商务词汇、句型、短文，并能变通使用；</w:t>
            </w:r>
          </w:p>
          <w:p w14:paraId="66108CE2">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能用商务英语语言通过即时沟通软件与外国客户商谈贸易相关问题。</w:t>
            </w:r>
          </w:p>
          <w:p w14:paraId="23F999C9">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398D8C23">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能了解、熟悉外贸跟单及外贸业务开发的基本流程；</w:t>
            </w:r>
          </w:p>
          <w:p w14:paraId="0645E592">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能基本掌握外贸函电书写过程中高频使用的英语介词； </w:t>
            </w:r>
          </w:p>
          <w:p w14:paraId="1D3E9BD0">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能用语法正确、比较流畅的英语书写对应模块的函电短文。</w:t>
            </w:r>
          </w:p>
          <w:p w14:paraId="05EC2A9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CN"/>
                <w14:textFill>
                  <w14:solidFill>
                    <w14:schemeClr w14:val="tx1"/>
                  </w14:solidFill>
                </w14:textFill>
              </w:rPr>
              <w:t>素质目标</w:t>
            </w:r>
            <w:r>
              <w:rPr>
                <w:rFonts w:hint="eastAsia" w:ascii="宋体" w:hAnsi="宋体" w:cs="宋体"/>
                <w:b/>
                <w:bCs/>
                <w:color w:val="000000" w:themeColor="text1"/>
                <w:sz w:val="18"/>
                <w:szCs w:val="18"/>
                <w14:textFill>
                  <w14:solidFill>
                    <w14:schemeClr w14:val="tx1"/>
                  </w14:solidFill>
                </w14:textFill>
              </w:rPr>
              <w:t>：</w:t>
            </w:r>
          </w:p>
          <w:p w14:paraId="502ACD41">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具备良好的外语沟通和表达能力；</w:t>
            </w:r>
          </w:p>
          <w:p w14:paraId="15110DC2">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具有严谨工作作风，细致、准确、有条不紊的专业素质和心理素质；</w:t>
            </w:r>
          </w:p>
          <w:p w14:paraId="4A498878">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具备诚实守信的职业品质、责任意识；</w:t>
            </w:r>
          </w:p>
          <w:p w14:paraId="020537E4">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具有敢于创新、乐于奉献的工作态度；</w:t>
            </w:r>
          </w:p>
          <w:p w14:paraId="4284D720">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具有在外贸中维护企业声誉，维护中国制造的品牌影响力的意识。</w:t>
            </w:r>
          </w:p>
        </w:tc>
        <w:tc>
          <w:tcPr>
            <w:tcW w:w="1984" w:type="dxa"/>
            <w:vAlign w:val="center"/>
          </w:tcPr>
          <w:p w14:paraId="7D3DAC3B">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CN"/>
                <w14:textFill>
                  <w14:solidFill>
                    <w14:schemeClr w14:val="tx1"/>
                  </w14:solidFill>
                </w14:textFill>
              </w:rPr>
              <w:t xml:space="preserve"> 信函格式</w:t>
            </w:r>
          </w:p>
          <w:p w14:paraId="420549D2">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2） </w:t>
            </w:r>
            <w:r>
              <w:rPr>
                <w:rFonts w:hint="eastAsia" w:ascii="宋体" w:hAnsi="宋体" w:cs="宋体"/>
                <w:color w:val="000000" w:themeColor="text1"/>
                <w:sz w:val="18"/>
                <w:szCs w:val="18"/>
                <w:lang w:val="zh-CN"/>
                <w14:textFill>
                  <w14:solidFill>
                    <w14:schemeClr w14:val="tx1"/>
                  </w14:solidFill>
                </w14:textFill>
              </w:rPr>
              <w:t>开发客户</w:t>
            </w:r>
          </w:p>
          <w:p w14:paraId="5FEDD6D4">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 xml:space="preserve">3） </w:t>
            </w:r>
            <w:r>
              <w:rPr>
                <w:rFonts w:hint="eastAsia" w:ascii="宋体" w:hAnsi="宋体" w:cs="宋体"/>
                <w:color w:val="000000" w:themeColor="text1"/>
                <w:sz w:val="18"/>
                <w:szCs w:val="18"/>
                <w:lang w:val="zh-CN"/>
                <w14:textFill>
                  <w14:solidFill>
                    <w14:schemeClr w14:val="tx1"/>
                  </w14:solidFill>
                </w14:textFill>
              </w:rPr>
              <w:t>磋商交易</w:t>
            </w:r>
          </w:p>
          <w:p w14:paraId="42575F2D">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CN"/>
                <w14:textFill>
                  <w14:solidFill>
                    <w14:schemeClr w14:val="tx1"/>
                  </w14:solidFill>
                </w14:textFill>
              </w:rPr>
              <w:t>签订合同</w:t>
            </w:r>
          </w:p>
          <w:p w14:paraId="2CEB2B39">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CN"/>
                <w14:textFill>
                  <w14:solidFill>
                    <w14:schemeClr w14:val="tx1"/>
                  </w14:solidFill>
                </w14:textFill>
              </w:rPr>
              <w:t>履行合同</w:t>
            </w:r>
          </w:p>
          <w:p w14:paraId="54E5F66F">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CN"/>
                <w14:textFill>
                  <w14:solidFill>
                    <w14:schemeClr w14:val="tx1"/>
                  </w14:solidFill>
                </w14:textFill>
              </w:rPr>
              <w:t>后续管理</w:t>
            </w:r>
          </w:p>
        </w:tc>
        <w:tc>
          <w:tcPr>
            <w:tcW w:w="2268" w:type="dxa"/>
            <w:vAlign w:val="center"/>
          </w:tcPr>
          <w:p w14:paraId="152BDA2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4E5D4E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（2）教学方法：主要采用讲授教学法、任务教学法等教学方法。</w:t>
            </w:r>
          </w:p>
          <w:p w14:paraId="6CA9D9D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4B174E6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582850FC">
            <w:pPr>
              <w:rPr>
                <w:rFonts w:hint="eastAsia" w:ascii="宋体" w:hAnsi="宋体" w:cs="宋体"/>
                <w:color w:val="000000" w:themeColor="text1"/>
                <w:sz w:val="18"/>
                <w:szCs w:val="18"/>
                <w:lang w:val="zh-CN"/>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期末考核方式为闭卷。</w:t>
            </w:r>
            <w:r>
              <w:rPr>
                <w:rFonts w:hint="eastAsia" w:ascii="宋体" w:hAnsi="宋体" w:cs="宋体"/>
                <w:color w:val="000000" w:themeColor="text1"/>
                <w:sz w:val="18"/>
                <w:szCs w:val="18"/>
                <w:lang w:val="zh-CN"/>
                <w14:textFill>
                  <w14:solidFill>
                    <w14:schemeClr w14:val="tx1"/>
                  </w14:solidFill>
                </w14:textFill>
              </w:rPr>
              <w:t>教学考核评价建议采用过程性考核成绩（</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CN"/>
                <w14:textFill>
                  <w14:solidFill>
                    <w14:schemeClr w14:val="tx1"/>
                  </w14:solidFill>
                </w14:textFill>
              </w:rPr>
              <w:t>0%）、终结性考核成绩（</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CN"/>
                <w14:textFill>
                  <w14:solidFill>
                    <w14:schemeClr w14:val="tx1"/>
                  </w14:solidFill>
                </w14:textFill>
              </w:rPr>
              <w:t>0%）相结合的综合评价方式。</w:t>
            </w:r>
          </w:p>
        </w:tc>
      </w:tr>
      <w:tr w14:paraId="0673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2E2F7659">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海外客户开发实务</w:t>
            </w:r>
          </w:p>
        </w:tc>
        <w:tc>
          <w:tcPr>
            <w:tcW w:w="3660" w:type="dxa"/>
            <w:vAlign w:val="center"/>
          </w:tcPr>
          <w:p w14:paraId="6DDA434F">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知识目标</w:t>
            </w:r>
            <w:r>
              <w:rPr>
                <w:rFonts w:hint="eastAsia" w:ascii="宋体" w:hAnsi="宋体" w:cs="宋体"/>
                <w:b/>
                <w:bCs/>
                <w:color w:val="000000" w:themeColor="text1"/>
                <w:sz w:val="18"/>
                <w:szCs w:val="18"/>
                <w14:textFill>
                  <w14:solidFill>
                    <w14:schemeClr w14:val="tx1"/>
                  </w14:solidFill>
                </w14:textFill>
              </w:rPr>
              <w:t>：</w:t>
            </w:r>
          </w:p>
          <w:p w14:paraId="69552595">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了解国际贸易的格局变化、“一带一路”沿线国家的贸易需求和国际市场的法律、文化环境；</w:t>
            </w:r>
          </w:p>
          <w:p w14:paraId="028FB6F3">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熟悉海外客户开发、维护和跟进的基本知识；       </w:t>
            </w:r>
          </w:p>
          <w:p w14:paraId="5E6A3861">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掌握海外客户开发目标和基本途径和技能。</w:t>
            </w:r>
          </w:p>
          <w:p w14:paraId="2C01D29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5CF96E55">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具有独立开发海外优质客户和争取订单的能力；    </w:t>
            </w:r>
          </w:p>
          <w:p w14:paraId="134D373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能够完成海外客户的维护和跟进工作。 </w:t>
            </w:r>
          </w:p>
          <w:p w14:paraId="144CA755">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素质目标</w:t>
            </w:r>
            <w:r>
              <w:rPr>
                <w:rFonts w:hint="eastAsia" w:ascii="宋体" w:hAnsi="宋体" w:cs="宋体"/>
                <w:b/>
                <w:bCs/>
                <w:color w:val="000000" w:themeColor="text1"/>
                <w:sz w:val="18"/>
                <w:szCs w:val="18"/>
                <w14:textFill>
                  <w14:solidFill>
                    <w14:schemeClr w14:val="tx1"/>
                  </w14:solidFill>
                </w14:textFill>
              </w:rPr>
              <w:t>：</w:t>
            </w:r>
          </w:p>
          <w:p w14:paraId="5BBC13A3">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具备外贸业务员良好的职业道德、操守，遵纪守法、开拓创新意识；</w:t>
            </w:r>
          </w:p>
          <w:p w14:paraId="594A310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勤奋工作、甘于奉献、善抓机遇的素质；</w:t>
            </w:r>
          </w:p>
          <w:p w14:paraId="0E489B97">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全面、专业、细心、周到的哲科思维。</w:t>
            </w:r>
          </w:p>
          <w:p w14:paraId="680A8D8A">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                  </w:t>
            </w:r>
          </w:p>
        </w:tc>
        <w:tc>
          <w:tcPr>
            <w:tcW w:w="1984" w:type="dxa"/>
            <w:vAlign w:val="center"/>
          </w:tcPr>
          <w:p w14:paraId="77E4DF17">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TW" w:eastAsia="zh-TW"/>
                <w14:textFill>
                  <w14:solidFill>
                    <w14:schemeClr w14:val="tx1"/>
                  </w14:solidFill>
                </w14:textFill>
              </w:rPr>
              <w:t>海外客户开发的工作目标和基本途径</w:t>
            </w:r>
          </w:p>
          <w:p w14:paraId="224F6E24">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TW" w:eastAsia="zh-TW"/>
                <w14:textFill>
                  <w14:solidFill>
                    <w14:schemeClr w14:val="tx1"/>
                  </w14:solidFill>
                </w14:textFill>
              </w:rPr>
              <w:t xml:space="preserve"> 如何让海外客户找到你</w:t>
            </w:r>
          </w:p>
          <w:p w14:paraId="5C412D6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lang w:val="zh-TW" w:eastAsia="zh-TW"/>
                <w14:textFill>
                  <w14:solidFill>
                    <w14:schemeClr w14:val="tx1"/>
                  </w14:solidFill>
                </w14:textFill>
              </w:rPr>
              <w:t>你如何找到海外潜在客户</w:t>
            </w:r>
          </w:p>
          <w:p w14:paraId="4B7879FA">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TW" w:eastAsia="zh-TW"/>
                <w14:textFill>
                  <w14:solidFill>
                    <w14:schemeClr w14:val="tx1"/>
                  </w14:solidFill>
                </w14:textFill>
              </w:rPr>
              <w:t xml:space="preserve"> 利用搜索引擎寻找海外潜在客户信息</w:t>
            </w:r>
          </w:p>
          <w:p w14:paraId="67EC3B51">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TW" w:eastAsia="zh-TW"/>
                <w14:textFill>
                  <w14:solidFill>
                    <w14:schemeClr w14:val="tx1"/>
                  </w14:solidFill>
                </w14:textFill>
              </w:rPr>
              <w:t xml:space="preserve"> B2B平台推广</w:t>
            </w:r>
          </w:p>
          <w:p w14:paraId="6CAC87E9">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TW" w:eastAsia="zh-TW"/>
                <w14:textFill>
                  <w14:solidFill>
                    <w14:schemeClr w14:val="tx1"/>
                  </w14:solidFill>
                </w14:textFill>
              </w:rPr>
              <w:t xml:space="preserve"> 参展策略</w:t>
            </w:r>
          </w:p>
          <w:p w14:paraId="31E6EEA8">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7）</w:t>
            </w:r>
            <w:r>
              <w:rPr>
                <w:rFonts w:hint="eastAsia" w:ascii="宋体" w:hAnsi="宋体" w:cs="宋体"/>
                <w:color w:val="000000" w:themeColor="text1"/>
                <w:sz w:val="18"/>
                <w:szCs w:val="18"/>
                <w:lang w:val="zh-TW" w:eastAsia="zh-TW"/>
                <w14:textFill>
                  <w14:solidFill>
                    <w14:schemeClr w14:val="tx1"/>
                  </w14:solidFill>
                </w14:textFill>
              </w:rPr>
              <w:t>广告</w:t>
            </w:r>
          </w:p>
          <w:p w14:paraId="035E6400">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8）</w:t>
            </w:r>
            <w:r>
              <w:rPr>
                <w:rFonts w:hint="eastAsia" w:ascii="宋体" w:hAnsi="宋体" w:cs="宋体"/>
                <w:color w:val="000000" w:themeColor="text1"/>
                <w:sz w:val="18"/>
                <w:szCs w:val="18"/>
                <w:lang w:val="zh-TW" w:eastAsia="zh-TW"/>
                <w14:textFill>
                  <w14:solidFill>
                    <w14:schemeClr w14:val="tx1"/>
                  </w14:solidFill>
                </w14:textFill>
              </w:rPr>
              <w:t>如何对海外潜在客户进行分类</w:t>
            </w:r>
          </w:p>
          <w:p w14:paraId="572EF39E">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9）</w:t>
            </w:r>
            <w:r>
              <w:rPr>
                <w:rFonts w:hint="eastAsia" w:ascii="宋体" w:hAnsi="宋体" w:cs="宋体"/>
                <w:color w:val="000000" w:themeColor="text1"/>
                <w:sz w:val="18"/>
                <w:szCs w:val="18"/>
                <w:lang w:val="zh-TW" w:eastAsia="zh-TW"/>
                <w14:textFill>
                  <w14:solidFill>
                    <w14:schemeClr w14:val="tx1"/>
                  </w14:solidFill>
                </w14:textFill>
              </w:rPr>
              <w:t>如何制定出口企业的竞争策略</w:t>
            </w:r>
          </w:p>
          <w:p w14:paraId="3F44E744">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10）</w:t>
            </w:r>
            <w:r>
              <w:rPr>
                <w:rFonts w:hint="eastAsia" w:ascii="宋体" w:hAnsi="宋体" w:cs="宋体"/>
                <w:color w:val="000000" w:themeColor="text1"/>
                <w:sz w:val="18"/>
                <w:szCs w:val="18"/>
                <w:lang w:val="zh-TW" w:eastAsia="zh-TW"/>
                <w14:textFill>
                  <w14:solidFill>
                    <w14:schemeClr w14:val="tx1"/>
                  </w14:solidFill>
                </w14:textFill>
              </w:rPr>
              <w:t>跨文化沟通策略</w:t>
            </w:r>
          </w:p>
          <w:p w14:paraId="5168E0A3">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11）</w:t>
            </w:r>
            <w:r>
              <w:rPr>
                <w:rFonts w:hint="eastAsia" w:ascii="宋体" w:hAnsi="宋体" w:cs="宋体"/>
                <w:color w:val="000000" w:themeColor="text1"/>
                <w:sz w:val="18"/>
                <w:szCs w:val="18"/>
                <w:lang w:val="zh-TW" w:eastAsia="zh-TW"/>
                <w14:textFill>
                  <w14:solidFill>
                    <w14:schemeClr w14:val="tx1"/>
                  </w14:solidFill>
                </w14:textFill>
              </w:rPr>
              <w:t xml:space="preserve"> 海外客户跟进和争取海外优质客户和订单</w:t>
            </w:r>
          </w:p>
        </w:tc>
        <w:tc>
          <w:tcPr>
            <w:tcW w:w="2268" w:type="dxa"/>
            <w:vAlign w:val="center"/>
          </w:tcPr>
          <w:p w14:paraId="3F7EAB4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797C8E8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（2）教学方法：主要采用讲授教学法、案例教学法、情景教学法等教学方法。</w:t>
            </w:r>
          </w:p>
          <w:p w14:paraId="3A7436B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1764FA4E">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17E34FAA">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教学考核评价建议采用期末考试（40%）、考勤（10%）、课堂提问（10%）、线上学习（5%）、项目作业（35%）相结合的综合评价方法。</w:t>
            </w:r>
          </w:p>
        </w:tc>
      </w:tr>
      <w:tr w14:paraId="5DD5E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2909117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★跨境电商英语与翻译</w:t>
            </w:r>
          </w:p>
        </w:tc>
        <w:tc>
          <w:tcPr>
            <w:tcW w:w="3660" w:type="dxa"/>
            <w:vAlign w:val="center"/>
          </w:tcPr>
          <w:p w14:paraId="63D8CC7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0F29AB42">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1.熟悉商务英语翻译的标准和基本的英汉对比理论知识；</w:t>
            </w:r>
          </w:p>
          <w:p w14:paraId="4C9BC044">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2.掌握商务英语常用的翻译技巧；</w:t>
            </w:r>
          </w:p>
          <w:p w14:paraId="0E2BE0E0">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3.了解不同的商务文本的语言与文体特征；</w:t>
            </w:r>
          </w:p>
          <w:p w14:paraId="445EA1A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4.掌握商务文本翻译的相关知识；</w:t>
            </w:r>
          </w:p>
          <w:p w14:paraId="7D6B766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5.熟悉典型跨境电商平台的基本运营知识；</w:t>
            </w:r>
          </w:p>
          <w:p w14:paraId="1EAB24B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6.熟悉跨境电商平台专业英语知识；</w:t>
            </w:r>
          </w:p>
          <w:p w14:paraId="26AD4B4A">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7.掌握跨境电商平台英文文案撰写基本知识。</w:t>
            </w:r>
          </w:p>
          <w:p w14:paraId="612E2D8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439641A1">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1.能综合运用实用的翻译技巧</w:t>
            </w:r>
            <w:r>
              <w:rPr>
                <w:rFonts w:hint="eastAsia" w:ascii="宋体" w:hAnsi="宋体" w:cs="宋体"/>
                <w:color w:val="000000" w:themeColor="text1"/>
                <w:sz w:val="18"/>
                <w:szCs w:val="18"/>
                <w:lang w:val="zh-TW" w:eastAsia="zh-TW"/>
                <w14:textFill>
                  <w14:solidFill>
                    <w14:schemeClr w14:val="tx1"/>
                  </w14:solidFill>
                </w14:textFill>
              </w:rPr>
              <w:t xml:space="preserve">；      </w:t>
            </w:r>
          </w:p>
          <w:p w14:paraId="76609B4C">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2.具有翻译公司简介、产品说明书的能力</w:t>
            </w:r>
            <w:r>
              <w:rPr>
                <w:rFonts w:hint="eastAsia" w:ascii="宋体" w:hAnsi="宋体" w:cs="宋体"/>
                <w:color w:val="000000" w:themeColor="text1"/>
                <w:sz w:val="18"/>
                <w:szCs w:val="18"/>
                <w:lang w:val="zh-TW" w:eastAsia="zh-TW"/>
                <w14:textFill>
                  <w14:solidFill>
                    <w14:schemeClr w14:val="tx1"/>
                  </w14:solidFill>
                </w14:textFill>
              </w:rPr>
              <w:t xml:space="preserve">；       </w:t>
            </w:r>
          </w:p>
          <w:p w14:paraId="73329C55">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3.能翻译简单的跨境贸易进出口英语合同或协议</w:t>
            </w:r>
            <w:r>
              <w:rPr>
                <w:rFonts w:hint="eastAsia" w:ascii="宋体" w:hAnsi="宋体" w:cs="宋体"/>
                <w:color w:val="000000" w:themeColor="text1"/>
                <w:sz w:val="18"/>
                <w:szCs w:val="18"/>
                <w:lang w:val="zh-TW" w:eastAsia="zh-TW"/>
                <w14:textFill>
                  <w14:solidFill>
                    <w14:schemeClr w14:val="tx1"/>
                  </w14:solidFill>
                </w14:textFill>
              </w:rPr>
              <w:t xml:space="preserve">；     </w:t>
            </w:r>
          </w:p>
          <w:p w14:paraId="77A44E1B">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4.能够读懂和理解常见跨境电商平台的信息</w:t>
            </w:r>
            <w:r>
              <w:rPr>
                <w:rFonts w:hint="eastAsia" w:ascii="宋体" w:hAnsi="宋体" w:cs="宋体"/>
                <w:color w:val="000000" w:themeColor="text1"/>
                <w:sz w:val="18"/>
                <w:szCs w:val="18"/>
                <w:lang w:val="zh-TW" w:eastAsia="zh-TW"/>
                <w14:textFill>
                  <w14:solidFill>
                    <w14:schemeClr w14:val="tx1"/>
                  </w14:solidFill>
                </w14:textFill>
              </w:rPr>
              <w:t>；</w:t>
            </w:r>
          </w:p>
          <w:p w14:paraId="75554A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5.具有撰写和编辑跨境电商LISTING的能力；</w:t>
            </w:r>
          </w:p>
          <w:p w14:paraId="60981E0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6.具有编写和优化跨境电商推广和营销相关的英文文案的能力。</w:t>
            </w:r>
          </w:p>
          <w:p w14:paraId="46C504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0F44DCA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保持正确的政治立场，维护国家和民族尊严；</w:t>
            </w:r>
          </w:p>
          <w:p w14:paraId="5FD25C2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具备严谨求实、开拓创新、热情开朗、随机应变的工作作风和勤恳的工作态度；</w:t>
            </w:r>
          </w:p>
          <w:p w14:paraId="2425D0FC">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具备良好的产品海外推广与营销思维</w:t>
            </w:r>
            <w:r>
              <w:rPr>
                <w:rFonts w:hint="eastAsia" w:ascii="宋体" w:hAnsi="宋体" w:cs="宋体"/>
                <w:color w:val="000000" w:themeColor="text1"/>
                <w:sz w:val="18"/>
                <w:szCs w:val="18"/>
                <w:lang w:val="zh-TW"/>
                <w14:textFill>
                  <w14:solidFill>
                    <w14:schemeClr w14:val="tx1"/>
                  </w14:solidFill>
                </w14:textFill>
              </w:rPr>
              <w:t>；</w:t>
            </w:r>
          </w:p>
          <w:p w14:paraId="642886AB">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具有乐于了解和接受新知识、新技术的意识，愿意培养团结合作的情感，树立终身学习的观念</w:t>
            </w:r>
            <w:r>
              <w:rPr>
                <w:rFonts w:hint="eastAsia" w:ascii="宋体" w:hAnsi="宋体" w:cs="宋体"/>
                <w:color w:val="000000" w:themeColor="text1"/>
                <w:sz w:val="18"/>
                <w:szCs w:val="18"/>
                <w:lang w:val="zh-TW"/>
                <w14:textFill>
                  <w14:solidFill>
                    <w14:schemeClr w14:val="tx1"/>
                  </w14:solidFill>
                </w14:textFill>
              </w:rPr>
              <w:t>。</w:t>
            </w:r>
          </w:p>
        </w:tc>
        <w:tc>
          <w:tcPr>
            <w:tcW w:w="1984" w:type="dxa"/>
            <w:vAlign w:val="center"/>
          </w:tcPr>
          <w:p w14:paraId="01C331DB">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（1）翻译基本理论</w:t>
            </w:r>
          </w:p>
          <w:p w14:paraId="385C48F8">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2）实用翻译技巧</w:t>
            </w:r>
          </w:p>
          <w:p w14:paraId="4768249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3）商务文本翻译实践</w:t>
            </w:r>
          </w:p>
          <w:p w14:paraId="0150A52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4）跨境电商英语基础</w:t>
            </w:r>
          </w:p>
          <w:p w14:paraId="0DDD6D8B">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跨境电商英文文案撰写与优化</w:t>
            </w:r>
          </w:p>
          <w:p w14:paraId="02C017D6">
            <w:pPr>
              <w:rPr>
                <w:rFonts w:hint="eastAsia" w:ascii="宋体" w:hAnsi="宋体" w:cs="宋体"/>
                <w:color w:val="000000" w:themeColor="text1"/>
                <w:sz w:val="18"/>
                <w:szCs w:val="18"/>
                <w14:textFill>
                  <w14:solidFill>
                    <w14:schemeClr w14:val="tx1"/>
                  </w14:solidFill>
                </w14:textFill>
              </w:rPr>
            </w:pPr>
          </w:p>
        </w:tc>
        <w:tc>
          <w:tcPr>
            <w:tcW w:w="2268" w:type="dxa"/>
            <w:vAlign w:val="center"/>
          </w:tcPr>
          <w:p w14:paraId="1E5F1D6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41F80AD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（2）教学方法：主要采用讲授教学法、翻译项目教学法法、小组合作学习法等教学方法。</w:t>
            </w:r>
          </w:p>
          <w:p w14:paraId="63C5C4F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3521556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r>
              <w:rPr>
                <w:rFonts w:hint="eastAsia" w:ascii="宋体" w:hAnsi="宋体" w:cs="宋体"/>
                <w:color w:val="000000" w:themeColor="text1"/>
                <w:sz w:val="18"/>
                <w:szCs w:val="18"/>
                <w:lang w:val="zh-TW" w:eastAsia="zh-TW"/>
                <w14:textFill>
                  <w14:solidFill>
                    <w14:schemeClr w14:val="tx1"/>
                  </w14:solidFill>
                </w14:textFill>
              </w:rPr>
              <w:t>本课程考核体现形成性考核和终结性考核相结合的课程评价指导思想。期末评价以闭卷笔试结合平时成绩的方式来进行，闭卷笔试成绩占6</w:t>
            </w:r>
            <w:r>
              <w:rPr>
                <w:rFonts w:hint="eastAsia" w:ascii="宋体" w:hAnsi="宋体" w:cs="宋体"/>
                <w:color w:val="000000" w:themeColor="text1"/>
                <w:sz w:val="18"/>
                <w:szCs w:val="18"/>
                <w14:textFill>
                  <w14:solidFill>
                    <w14:schemeClr w14:val="tx1"/>
                  </w14:solidFill>
                </w14:textFill>
              </w:rPr>
              <w:t>0%</w:t>
            </w:r>
            <w:r>
              <w:rPr>
                <w:rFonts w:hint="eastAsia" w:ascii="宋体" w:hAnsi="宋体" w:cs="宋体"/>
                <w:color w:val="000000" w:themeColor="text1"/>
                <w:sz w:val="18"/>
                <w:szCs w:val="18"/>
                <w:lang w:val="zh-TW" w:eastAsia="zh-TW"/>
                <w14:textFill>
                  <w14:solidFill>
                    <w14:schemeClr w14:val="tx1"/>
                  </w14:solidFill>
                </w14:textFill>
              </w:rPr>
              <w:t>，平时成绩占4</w:t>
            </w:r>
            <w:r>
              <w:rPr>
                <w:rFonts w:hint="eastAsia" w:ascii="宋体" w:hAnsi="宋体" w:cs="宋体"/>
                <w:color w:val="000000" w:themeColor="text1"/>
                <w:sz w:val="18"/>
                <w:szCs w:val="18"/>
                <w14:textFill>
                  <w14:solidFill>
                    <w14:schemeClr w14:val="tx1"/>
                  </w14:solidFill>
                </w14:textFill>
              </w:rPr>
              <w:t>0%。</w:t>
            </w:r>
          </w:p>
          <w:p w14:paraId="5AD70472">
            <w:pPr>
              <w:rPr>
                <w:rFonts w:hint="eastAsia" w:ascii="宋体" w:hAnsi="宋体" w:cs="宋体"/>
                <w:color w:val="000000" w:themeColor="text1"/>
                <w:sz w:val="18"/>
                <w:szCs w:val="18"/>
                <w14:textFill>
                  <w14:solidFill>
                    <w14:schemeClr w14:val="tx1"/>
                  </w14:solidFill>
                </w14:textFill>
              </w:rPr>
            </w:pPr>
          </w:p>
          <w:p w14:paraId="05D27F0E">
            <w:pPr>
              <w:rPr>
                <w:rFonts w:hint="eastAsia" w:ascii="宋体" w:hAnsi="宋体" w:cs="宋体"/>
                <w:color w:val="000000" w:themeColor="text1"/>
                <w:sz w:val="18"/>
                <w:szCs w:val="18"/>
                <w14:textFill>
                  <w14:solidFill>
                    <w14:schemeClr w14:val="tx1"/>
                  </w14:solidFill>
                </w14:textFill>
              </w:rPr>
            </w:pPr>
          </w:p>
          <w:p w14:paraId="7760F64D">
            <w:pPr>
              <w:rPr>
                <w:rFonts w:hint="eastAsia" w:ascii="宋体" w:hAnsi="宋体" w:cs="宋体"/>
                <w:color w:val="000000" w:themeColor="text1"/>
                <w:sz w:val="18"/>
                <w:szCs w:val="18"/>
                <w14:textFill>
                  <w14:solidFill>
                    <w14:schemeClr w14:val="tx1"/>
                  </w14:solidFill>
                </w14:textFill>
              </w:rPr>
            </w:pPr>
          </w:p>
        </w:tc>
      </w:tr>
      <w:tr w14:paraId="4A1D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72FF2F1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r>
              <w:rPr>
                <w:rFonts w:hint="eastAsia" w:ascii="宋体" w:hAnsi="宋体" w:cs="宋体"/>
                <w:color w:val="000000" w:themeColor="text1"/>
                <w:sz w:val="18"/>
                <w:szCs w:val="18"/>
                <w:lang w:val="zh-TW" w:eastAsia="zh-TW"/>
                <w14:textFill>
                  <w14:solidFill>
                    <w14:schemeClr w14:val="tx1"/>
                  </w14:solidFill>
                </w14:textFill>
              </w:rPr>
              <w:t>商务单证</w:t>
            </w:r>
          </w:p>
        </w:tc>
        <w:tc>
          <w:tcPr>
            <w:tcW w:w="3660" w:type="dxa"/>
            <w:vAlign w:val="center"/>
          </w:tcPr>
          <w:p w14:paraId="50ECAFB4">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31D668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 掌握进出口合同的基本知识；</w:t>
            </w:r>
          </w:p>
          <w:p w14:paraId="39F3369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 掌握货物进出口运输相关知识；</w:t>
            </w:r>
          </w:p>
          <w:p w14:paraId="428207C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 掌握商品检验以及原产地证书的基本知识；</w:t>
            </w:r>
          </w:p>
          <w:p w14:paraId="1170939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 掌握报关及海关相关知识；</w:t>
            </w:r>
          </w:p>
          <w:p w14:paraId="26D9DF5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 掌握国际货运保险相关知识；</w:t>
            </w:r>
          </w:p>
          <w:p w14:paraId="0F59F9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 掌握国际结算相关知识。</w:t>
            </w:r>
          </w:p>
          <w:p w14:paraId="09BBF4A1">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0AA478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能制作、签订进出口合同；</w:t>
            </w:r>
          </w:p>
          <w:p w14:paraId="62C06EB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能制作货物托运委托书、办理运输业务、审核海运提单；</w:t>
            </w:r>
          </w:p>
          <w:p w14:paraId="0B64796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能制作出入境货物报检单、原产地证书并办理相关业务；</w:t>
            </w:r>
          </w:p>
          <w:p w14:paraId="28919E1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能制作进出口货物报关单并办理相关业务；</w:t>
            </w:r>
          </w:p>
          <w:p w14:paraId="7569902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能制作进出口货物投保单并办理相关业务；</w:t>
            </w:r>
          </w:p>
          <w:p w14:paraId="370C658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能制作商业发票、装箱单、汇票并办理结汇业务。</w:t>
            </w:r>
          </w:p>
          <w:p w14:paraId="71A07CD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4E2C4F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培养学生严谨细致的工作作风；</w:t>
            </w:r>
          </w:p>
          <w:p w14:paraId="7AAADE5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培养学生与人真诚相处、 与人耐心沟通的综合素质；</w:t>
            </w:r>
          </w:p>
          <w:p w14:paraId="6DCBCE7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具备爱岗敬业的职业道德和修养。</w:t>
            </w:r>
          </w:p>
        </w:tc>
        <w:tc>
          <w:tcPr>
            <w:tcW w:w="1984" w:type="dxa"/>
            <w:vAlign w:val="center"/>
          </w:tcPr>
          <w:p w14:paraId="3EBC317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（1）进出口合同</w:t>
            </w:r>
          </w:p>
          <w:p w14:paraId="54C1E59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（2）托运委托书与海运提单</w:t>
            </w:r>
          </w:p>
          <w:p w14:paraId="2D9293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（3）出入境货物报检单与原产地证书</w:t>
            </w:r>
          </w:p>
          <w:p w14:paraId="6B40AC8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（4）投保单与保险单</w:t>
            </w:r>
          </w:p>
          <w:p w14:paraId="2B28A0C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（5）进出口货物报关单</w:t>
            </w:r>
          </w:p>
          <w:p w14:paraId="50AD8A7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（6）商业发票装箱单汇票</w:t>
            </w:r>
          </w:p>
        </w:tc>
        <w:tc>
          <w:tcPr>
            <w:tcW w:w="2268" w:type="dxa"/>
            <w:vAlign w:val="center"/>
          </w:tcPr>
          <w:p w14:paraId="2CA53D8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5A368FD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（2）教学方法：主要采用实操练习法、任务教学法、法等教学方法。</w:t>
            </w:r>
          </w:p>
          <w:p w14:paraId="7A398B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（3）师资要求：担任本课程的主讲教师应具有研究生以上学历或讲师以上职称，具备扎实的理论和实践知识。</w:t>
            </w:r>
          </w:p>
          <w:p w14:paraId="0CA181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2AF9BEE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教学考核评价建议采用期末考试（60%）、操作成绩（40%）相结合的综合评价方式。</w:t>
            </w:r>
          </w:p>
        </w:tc>
      </w:tr>
      <w:tr w14:paraId="07C2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7BE98CC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★国际市场营销</w:t>
            </w:r>
          </w:p>
        </w:tc>
        <w:tc>
          <w:tcPr>
            <w:tcW w:w="3660" w:type="dxa"/>
            <w:vAlign w:val="center"/>
          </w:tcPr>
          <w:p w14:paraId="0EF425B0">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4756972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了解国际市场营销的概念与内涵； </w:t>
            </w:r>
          </w:p>
          <w:p w14:paraId="5FF147D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理解市场营销经典理论（如：市场营销组合理论、直复营销、关系营销、社会营销、绿色营销、整合营销等）；</w:t>
            </w:r>
          </w:p>
          <w:p w14:paraId="465E2EC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熟悉国际市场营销环境的分析和国际市场营销调研的方法；</w:t>
            </w:r>
          </w:p>
          <w:p w14:paraId="2634F45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掌握国际市场营销的整个操作流程，重点掌握国际市场营销战略、 国际市场价格策略、国际市场促销策略等。</w:t>
            </w:r>
          </w:p>
          <w:p w14:paraId="588F617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0F9BB9C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会应用恰当的方法进行一手资料的搜集与市场调研；   </w:t>
            </w:r>
          </w:p>
          <w:p w14:paraId="6431BD3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会进行二手资料的搜集，能结合企业自身资源和环境进行SWOT分析；</w:t>
            </w:r>
          </w:p>
          <w:p w14:paraId="4E95AE9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能根据调研结果结合世界各地文化的差异，应用STP法进行国际市场细分，确定目标市场，并进行市场定位，提出对应的营销战略。</w:t>
            </w:r>
          </w:p>
          <w:p w14:paraId="5F569ED4">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1918270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忠心爱国、诚信守约、勤奋努力、敢于创新；</w:t>
            </w:r>
          </w:p>
          <w:p w14:paraId="4E9DDC4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具备完整的人格道德，诚实严谨的工作态度；</w:t>
            </w:r>
          </w:p>
          <w:p w14:paraId="1917A9F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在以实际操作过程为主的项目教学过程中，锻炼学生的团队合作能力；</w:t>
            </w:r>
          </w:p>
          <w:p w14:paraId="63349EE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具有国际市场专业技术交流的语言表达、国际市场文案撰写等营销方面的综合素质。              </w:t>
            </w:r>
          </w:p>
        </w:tc>
        <w:tc>
          <w:tcPr>
            <w:tcW w:w="1984" w:type="dxa"/>
            <w:vAlign w:val="center"/>
          </w:tcPr>
          <w:p w14:paraId="74BFE48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（1）国际市场营销概念</w:t>
            </w:r>
          </w:p>
          <w:p w14:paraId="00AF9B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（2）市场营销经典理论及国际市场营销新发展</w:t>
            </w:r>
          </w:p>
          <w:p w14:paraId="6BE523D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（3）国际市场营销外部宏观及微观环境</w:t>
            </w:r>
          </w:p>
          <w:p w14:paraId="509D1D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（4）国际市场营销调研</w:t>
            </w:r>
          </w:p>
          <w:p w14:paraId="3694565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（5）国际目标市场细分、选择、定位，进入方式</w:t>
            </w:r>
          </w:p>
          <w:p w14:paraId="73C122D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（6）国际市场营销战略</w:t>
            </w:r>
          </w:p>
          <w:p w14:paraId="536381A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（7）产品策略</w:t>
            </w:r>
          </w:p>
          <w:p w14:paraId="2B70D56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（8）价格策略</w:t>
            </w:r>
          </w:p>
          <w:p w14:paraId="22B6C68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（9）分销渠道策略</w:t>
            </w:r>
          </w:p>
          <w:p w14:paraId="58EBE0A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（10）国际市场促销策略</w:t>
            </w:r>
          </w:p>
        </w:tc>
        <w:tc>
          <w:tcPr>
            <w:tcW w:w="2268" w:type="dxa"/>
            <w:vAlign w:val="center"/>
          </w:tcPr>
          <w:p w14:paraId="6C16EAF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464106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（2）教学方法：主要采用项目教学法、案例教学法、模拟实训法等教学方法。</w:t>
            </w:r>
          </w:p>
          <w:p w14:paraId="47AA324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（3）师资要求：担任本课程的主讲教师应具有研究生以上学历或讲师以上职称，具备扎实的理论和实践知识。</w:t>
            </w:r>
          </w:p>
          <w:p w14:paraId="6757AB4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29539D3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教学考核评价建议采用期末闭卷考试（50%）、考勤（10%）、平时成绩（40%）。</w:t>
            </w:r>
          </w:p>
        </w:tc>
      </w:tr>
      <w:tr w14:paraId="56F7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39FB6BB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英语口语</w:t>
            </w:r>
          </w:p>
        </w:tc>
        <w:tc>
          <w:tcPr>
            <w:tcW w:w="3660" w:type="dxa"/>
            <w:vAlign w:val="center"/>
          </w:tcPr>
          <w:p w14:paraId="5EFC474A">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0F47D24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了解日常交流的口语表达方式以及交谈中使用的常用术语、英语习语等；</w:t>
            </w:r>
          </w:p>
          <w:p w14:paraId="515AC9F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掌握必要的沟通技巧，了解基本的口译技巧及翻译技巧；</w:t>
            </w:r>
          </w:p>
          <w:p w14:paraId="23027F8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了解日常交流的题材场景以及相关常用语和肢体语言及沟通技巧。</w:t>
            </w:r>
          </w:p>
          <w:p w14:paraId="31E2B7A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1AD680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能独立使用英语有效进行口头的信息交流；</w:t>
            </w:r>
          </w:p>
          <w:p w14:paraId="547D8C6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能使用英语与团队成员进行良好的沟通、协调；</w:t>
            </w:r>
          </w:p>
          <w:p w14:paraId="6F7FD81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能够通过软件或者网络的帮助进行自我学习与提高；</w:t>
            </w:r>
          </w:p>
          <w:p w14:paraId="47A3898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能就某一主题进行讨论，能就日常话题经准备后做简短发言，表达比较清楚，语音语调基本正确。</w:t>
            </w:r>
          </w:p>
          <w:p w14:paraId="3F8653B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1F46F44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具备良好的人际关系和合作精神；</w:t>
            </w:r>
          </w:p>
          <w:p w14:paraId="0015AB8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爱岗敬业，诚实守信，形成坚忍不拔的毅力、乐观积极的态度，树立职业理想，提升职业道德；</w:t>
            </w:r>
          </w:p>
          <w:p w14:paraId="16916BD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具有良好的心理素质。</w:t>
            </w:r>
          </w:p>
        </w:tc>
        <w:tc>
          <w:tcPr>
            <w:tcW w:w="1984" w:type="dxa"/>
            <w:vAlign w:val="center"/>
          </w:tcPr>
          <w:p w14:paraId="63E37C4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（1）打招呼，介绍自己与他人</w:t>
            </w:r>
          </w:p>
          <w:p w14:paraId="2924D50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（2）问路，指方向</w:t>
            </w:r>
          </w:p>
          <w:p w14:paraId="050DC18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电话交流</w:t>
            </w:r>
          </w:p>
          <w:p w14:paraId="7BC5B97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（3）赞扬和不满用语</w:t>
            </w:r>
          </w:p>
          <w:p w14:paraId="6B692C9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约会邀约，询问答复</w:t>
            </w:r>
          </w:p>
          <w:p w14:paraId="3CE0DB1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（4）描述疾病与就医用语</w:t>
            </w:r>
          </w:p>
          <w:p w14:paraId="19422F1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（5）餐厅与烹饪用语</w:t>
            </w:r>
          </w:p>
          <w:p w14:paraId="1B164DF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（6）购物用语</w:t>
            </w:r>
          </w:p>
          <w:p w14:paraId="41BAD6A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描述事物（形状，材质，功能等）</w:t>
            </w:r>
          </w:p>
          <w:p w14:paraId="37CA76A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（7）描述与分享经历</w:t>
            </w:r>
          </w:p>
          <w:p w14:paraId="6D379DC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（8）表达兴趣</w:t>
            </w:r>
          </w:p>
          <w:p w14:paraId="09AD518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外出度假，询问与答复</w:t>
            </w:r>
          </w:p>
          <w:p w14:paraId="591CBD4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（9）求职与职业介绍</w:t>
            </w:r>
          </w:p>
        </w:tc>
        <w:tc>
          <w:tcPr>
            <w:tcW w:w="2268" w:type="dxa"/>
            <w:vAlign w:val="center"/>
          </w:tcPr>
          <w:p w14:paraId="3E95E02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16C4003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（2）教学方法：主要采用互动教学法、情景教学法、精讲多练法、小组合作学习法等教学方法。</w:t>
            </w:r>
          </w:p>
          <w:p w14:paraId="784940F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2D4DBDF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1A7D60C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核方式以平时的形成性评价考核与期末终结性考核相结合。平时的形成性评价考核在各个课时完成学习任务的过程中同步跟进，评价方式由学生自评、互评、教师评价三部分组成；每个任务单元总分100分，其中学生自评部分占20%，学生互评、教师评价各占40%；本课程平时成绩由每个学生在各任务单元所得分数之和取平均而成。</w:t>
            </w:r>
          </w:p>
        </w:tc>
      </w:tr>
      <w:tr w14:paraId="605A9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750A869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英语听力</w:t>
            </w:r>
          </w:p>
        </w:tc>
        <w:tc>
          <w:tcPr>
            <w:tcW w:w="3660" w:type="dxa"/>
            <w:vAlign w:val="center"/>
          </w:tcPr>
          <w:p w14:paraId="306B7EA9">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6E6DFA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了解不同社交场景中的口语表达方式；</w:t>
            </w:r>
          </w:p>
          <w:p w14:paraId="021E684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熟悉一些商务英语中涉及的基本词汇的用法及其发音；</w:t>
            </w:r>
          </w:p>
          <w:p w14:paraId="6393A89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掌握听力技巧和相关沟通技巧。</w:t>
            </w:r>
          </w:p>
          <w:p w14:paraId="32B6EEC1">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2EF21EA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能够结合具体语言环境把握说话者的态度和意图；</w:t>
            </w:r>
          </w:p>
          <w:p w14:paraId="2CBB151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能听懂正常语速的涉及商务内容的对话或陈述并准确记录关键信息。</w:t>
            </w:r>
          </w:p>
          <w:p w14:paraId="2025EC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69E250B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培养自我学习与提升的自觉性；</w:t>
            </w:r>
          </w:p>
          <w:p w14:paraId="2A404D0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拥有团队协作和吃苦耐劳的精神。</w:t>
            </w:r>
          </w:p>
          <w:p w14:paraId="198EE3E2">
            <w:pPr>
              <w:rPr>
                <w:rFonts w:hint="eastAsia" w:ascii="宋体" w:hAnsi="宋体" w:cs="宋体"/>
                <w:color w:val="000000" w:themeColor="text1"/>
                <w:sz w:val="18"/>
                <w:szCs w:val="18"/>
                <w14:textFill>
                  <w14:solidFill>
                    <w14:schemeClr w14:val="tx1"/>
                  </w14:solidFill>
                </w14:textFill>
              </w:rPr>
            </w:pPr>
          </w:p>
        </w:tc>
        <w:tc>
          <w:tcPr>
            <w:tcW w:w="1984" w:type="dxa"/>
            <w:vAlign w:val="center"/>
          </w:tcPr>
          <w:p w14:paraId="19C9083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（1）易混淆音素与句子辨听</w:t>
            </w:r>
          </w:p>
          <w:p w14:paraId="504C881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（2）听写内容速记</w:t>
            </w:r>
          </w:p>
          <w:p w14:paraId="230D7BA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（3）关键词句选择与内容推测</w:t>
            </w:r>
          </w:p>
          <w:p w14:paraId="574C757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（4）日常生活谈话</w:t>
            </w:r>
          </w:p>
          <w:p w14:paraId="2B43A6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（5）商务场合沟通</w:t>
            </w:r>
          </w:p>
          <w:p w14:paraId="5D5E477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（6）不同场景下口语表达</w:t>
            </w:r>
          </w:p>
          <w:p w14:paraId="04E95D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（7）新闻要点掌握</w:t>
            </w:r>
          </w:p>
          <w:p w14:paraId="07C52CE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（8）视听说训练</w:t>
            </w:r>
          </w:p>
          <w:p w14:paraId="32598C8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（9）听力技巧训练</w:t>
            </w:r>
          </w:p>
          <w:p w14:paraId="3070669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（10）相关沟通技巧掌握</w:t>
            </w:r>
          </w:p>
        </w:tc>
        <w:tc>
          <w:tcPr>
            <w:tcW w:w="2268" w:type="dxa"/>
            <w:vAlign w:val="center"/>
          </w:tcPr>
          <w:p w14:paraId="631B8E8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3336F62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（2）教学方法：主要采用精讲多练法、采用启发式、讨论式、发现式和研讨式教学方法。</w:t>
            </w:r>
          </w:p>
          <w:p w14:paraId="5E8E29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（3）师资要求：担任本课程的主讲教师应具有研究生以上学历或讲师以上职称，具备扎实的理论和专业知识。</w:t>
            </w:r>
          </w:p>
          <w:p w14:paraId="0EE2E20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310678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教学考核评价建议采用期末考试（</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TW" w:eastAsia="zh-TW"/>
                <w14:textFill>
                  <w14:solidFill>
                    <w14:schemeClr w14:val="tx1"/>
                  </w14:solidFill>
                </w14:textFill>
              </w:rPr>
              <w:t>0%）、课堂</w:t>
            </w:r>
            <w:r>
              <w:rPr>
                <w:rFonts w:hint="eastAsia" w:ascii="宋体" w:hAnsi="宋体" w:cs="宋体"/>
                <w:color w:val="000000" w:themeColor="text1"/>
                <w:sz w:val="18"/>
                <w:szCs w:val="18"/>
                <w:lang w:val="zh-TW"/>
                <w14:textFill>
                  <w14:solidFill>
                    <w14:schemeClr w14:val="tx1"/>
                  </w14:solidFill>
                </w14:textFill>
              </w:rPr>
              <w:t>互动</w:t>
            </w:r>
            <w:r>
              <w:rPr>
                <w:rFonts w:hint="eastAsia" w:ascii="宋体" w:hAnsi="宋体" w:cs="宋体"/>
                <w:color w:val="000000" w:themeColor="text1"/>
                <w:sz w:val="18"/>
                <w:szCs w:val="18"/>
                <w:lang w:val="zh-TW" w:eastAsia="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TW" w:eastAsia="zh-TW"/>
                <w14:textFill>
                  <w14:solidFill>
                    <w14:schemeClr w14:val="tx1"/>
                  </w14:solidFill>
                </w14:textFill>
              </w:rPr>
              <w:t>0%）、</w:t>
            </w:r>
            <w:r>
              <w:rPr>
                <w:rFonts w:hint="eastAsia" w:ascii="宋体" w:hAnsi="宋体" w:cs="宋体"/>
                <w:color w:val="000000" w:themeColor="text1"/>
                <w:sz w:val="18"/>
                <w:szCs w:val="18"/>
                <w14:textFill>
                  <w14:solidFill>
                    <w14:schemeClr w14:val="tx1"/>
                  </w14:solidFill>
                </w14:textFill>
              </w:rPr>
              <w:t>APP</w:t>
            </w:r>
            <w:r>
              <w:rPr>
                <w:rFonts w:hint="eastAsia" w:ascii="宋体" w:hAnsi="宋体" w:cs="宋体"/>
                <w:color w:val="000000" w:themeColor="text1"/>
                <w:sz w:val="18"/>
                <w:szCs w:val="18"/>
                <w:lang w:val="zh-TW" w:eastAsia="zh-TW"/>
                <w14:textFill>
                  <w14:solidFill>
                    <w14:schemeClr w14:val="tx1"/>
                  </w14:solidFill>
                </w14:textFill>
              </w:rPr>
              <w:t>学习（</w:t>
            </w:r>
            <w:r>
              <w:rPr>
                <w:rFonts w:hint="eastAsia" w:ascii="宋体" w:hAnsi="宋体" w:cs="宋体"/>
                <w:color w:val="000000" w:themeColor="text1"/>
                <w:sz w:val="18"/>
                <w:szCs w:val="18"/>
                <w14:textFill>
                  <w14:solidFill>
                    <w14:schemeClr w14:val="tx1"/>
                  </w14:solidFill>
                </w14:textFill>
              </w:rPr>
              <w:t>20</w:t>
            </w:r>
            <w:r>
              <w:rPr>
                <w:rFonts w:hint="eastAsia" w:ascii="宋体" w:hAnsi="宋体" w:cs="宋体"/>
                <w:color w:val="000000" w:themeColor="text1"/>
                <w:sz w:val="18"/>
                <w:szCs w:val="18"/>
                <w:lang w:val="zh-TW" w:eastAsia="zh-TW"/>
                <w14:textFill>
                  <w14:solidFill>
                    <w14:schemeClr w14:val="tx1"/>
                  </w14:solidFill>
                </w14:textFill>
              </w:rPr>
              <w:t>%）相结合的综合评价方法。</w:t>
            </w:r>
          </w:p>
        </w:tc>
      </w:tr>
      <w:tr w14:paraId="2309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Align w:val="center"/>
          </w:tcPr>
          <w:p w14:paraId="0D80BD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国际贸易概论</w:t>
            </w:r>
          </w:p>
        </w:tc>
        <w:tc>
          <w:tcPr>
            <w:tcW w:w="3660" w:type="dxa"/>
            <w:vAlign w:val="center"/>
          </w:tcPr>
          <w:p w14:paraId="62124CB7">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知识目标</w:t>
            </w:r>
            <w:r>
              <w:rPr>
                <w:rFonts w:hint="eastAsia" w:ascii="宋体" w:hAnsi="宋体" w:cs="宋体"/>
                <w:b/>
                <w:bCs/>
                <w:color w:val="000000" w:themeColor="text1"/>
                <w:sz w:val="18"/>
                <w:szCs w:val="18"/>
                <w14:textFill>
                  <w14:solidFill>
                    <w14:schemeClr w14:val="tx1"/>
                  </w14:solidFill>
                </w14:textFill>
              </w:rPr>
              <w:t>：</w:t>
            </w:r>
          </w:p>
          <w:p w14:paraId="731602C3">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了解国际贸易的产生与发展、贸易格局变化和国际贸易的演变趋势；</w:t>
            </w:r>
          </w:p>
          <w:p w14:paraId="2E74DD77">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熟悉国际贸易的基本概念、国际贸易和分工的基本分类；       </w:t>
            </w:r>
          </w:p>
          <w:p w14:paraId="5460E3F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掌握国际贸易政策和世界贸易组织的基本原则。</w:t>
            </w:r>
          </w:p>
          <w:p w14:paraId="24173EDF">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2AD3C24F">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能够利用国际贸易的基本概念解读一国的贸易数据和贸易现象；    </w:t>
            </w:r>
          </w:p>
          <w:p w14:paraId="18D22D9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 xml:space="preserve">能够利用国际贸易政策指导进出口业务。   </w:t>
            </w:r>
          </w:p>
          <w:p w14:paraId="6C293FBA">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具备应对贸易保护主义抬头的不利局面，积极参与反倾销、反补贴的应诉工作。</w:t>
            </w:r>
          </w:p>
          <w:p w14:paraId="4030C996">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素质目标</w:t>
            </w:r>
            <w:r>
              <w:rPr>
                <w:rFonts w:hint="eastAsia" w:ascii="宋体" w:hAnsi="宋体" w:cs="宋体"/>
                <w:b/>
                <w:bCs/>
                <w:color w:val="000000" w:themeColor="text1"/>
                <w:sz w:val="18"/>
                <w:szCs w:val="18"/>
                <w14:textFill>
                  <w14:solidFill>
                    <w14:schemeClr w14:val="tx1"/>
                  </w14:solidFill>
                </w14:textFill>
              </w:rPr>
              <w:t>：</w:t>
            </w:r>
          </w:p>
          <w:p w14:paraId="2AB252F7">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具备外经贸人员的良好的职业道德、操守，遵纪守法、开拓创新意识；</w:t>
            </w:r>
          </w:p>
          <w:p w14:paraId="16259A03">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勤奋工作、甘于奉献、善抓机遇的素质；</w:t>
            </w:r>
          </w:p>
          <w:p w14:paraId="522C9C80">
            <w:pPr>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全面、专业、细心、周到的思维。</w:t>
            </w:r>
          </w:p>
        </w:tc>
        <w:tc>
          <w:tcPr>
            <w:tcW w:w="1984" w:type="dxa"/>
            <w:vAlign w:val="center"/>
          </w:tcPr>
          <w:p w14:paraId="147CCABF">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TW" w:eastAsia="zh-TW"/>
                <w14:textFill>
                  <w14:solidFill>
                    <w14:schemeClr w14:val="tx1"/>
                  </w14:solidFill>
                </w14:textFill>
              </w:rPr>
              <w:t>国际贸易的基本概念</w:t>
            </w:r>
          </w:p>
          <w:p w14:paraId="127AB89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TW" w:eastAsia="zh-TW"/>
                <w14:textFill>
                  <w14:solidFill>
                    <w14:schemeClr w14:val="tx1"/>
                  </w14:solidFill>
                </w14:textFill>
              </w:rPr>
              <w:t>国际分工与世界市场</w:t>
            </w:r>
          </w:p>
          <w:p w14:paraId="09090D7F">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lang w:val="zh-TW" w:eastAsia="zh-TW"/>
                <w14:textFill>
                  <w14:solidFill>
                    <w14:schemeClr w14:val="tx1"/>
                  </w14:solidFill>
                </w14:textFill>
              </w:rPr>
              <w:t>西方国际贸易理论（国际贸易产生的原因）</w:t>
            </w:r>
          </w:p>
          <w:p w14:paraId="3B5765E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TW" w:eastAsia="zh-TW"/>
                <w14:textFill>
                  <w14:solidFill>
                    <w14:schemeClr w14:val="tx1"/>
                  </w14:solidFill>
                </w14:textFill>
              </w:rPr>
              <w:t>国际贸易政策与措施（鼓励出口和限制进口措施）</w:t>
            </w:r>
          </w:p>
          <w:p w14:paraId="22EE160F">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TW" w:eastAsia="zh-TW"/>
                <w14:textFill>
                  <w14:solidFill>
                    <w14:schemeClr w14:val="tx1"/>
                  </w14:solidFill>
                </w14:textFill>
              </w:rPr>
              <w:t>国际贸易条约与协定</w:t>
            </w:r>
          </w:p>
          <w:p w14:paraId="22D0F293">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TW" w:eastAsia="zh-TW"/>
                <w14:textFill>
                  <w14:solidFill>
                    <w14:schemeClr w14:val="tx1"/>
                  </w14:solidFill>
                </w14:textFill>
              </w:rPr>
              <w:t>区域经济一体化</w:t>
            </w:r>
          </w:p>
          <w:p w14:paraId="44F6C2E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7）</w:t>
            </w:r>
            <w:r>
              <w:rPr>
                <w:rFonts w:hint="eastAsia" w:ascii="宋体" w:hAnsi="宋体" w:cs="宋体"/>
                <w:color w:val="000000" w:themeColor="text1"/>
                <w:sz w:val="18"/>
                <w:szCs w:val="18"/>
                <w:lang w:val="zh-TW" w:eastAsia="zh-TW"/>
                <w14:textFill>
                  <w14:solidFill>
                    <w14:schemeClr w14:val="tx1"/>
                  </w14:solidFill>
                </w14:textFill>
              </w:rPr>
              <w:t>世界贸易组织</w:t>
            </w:r>
          </w:p>
          <w:p w14:paraId="49A0C98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8）</w:t>
            </w:r>
            <w:r>
              <w:rPr>
                <w:rFonts w:hint="eastAsia" w:ascii="宋体" w:hAnsi="宋体" w:cs="宋体"/>
                <w:color w:val="000000" w:themeColor="text1"/>
                <w:sz w:val="18"/>
                <w:szCs w:val="18"/>
                <w:lang w:val="zh-TW" w:eastAsia="zh-TW"/>
                <w14:textFill>
                  <w14:solidFill>
                    <w14:schemeClr w14:val="tx1"/>
                  </w14:solidFill>
                </w14:textFill>
              </w:rPr>
              <w:t>国际资本流动</w:t>
            </w:r>
          </w:p>
          <w:p w14:paraId="3860FCB1">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9）</w:t>
            </w:r>
            <w:r>
              <w:rPr>
                <w:rFonts w:hint="eastAsia" w:ascii="宋体" w:hAnsi="宋体" w:cs="宋体"/>
                <w:color w:val="000000" w:themeColor="text1"/>
                <w:sz w:val="18"/>
                <w:szCs w:val="18"/>
                <w:lang w:val="zh-TW" w:eastAsia="zh-TW"/>
                <w14:textFill>
                  <w14:solidFill>
                    <w14:schemeClr w14:val="tx1"/>
                  </w14:solidFill>
                </w14:textFill>
              </w:rPr>
              <w:t>国别贸易</w:t>
            </w:r>
          </w:p>
        </w:tc>
        <w:tc>
          <w:tcPr>
            <w:tcW w:w="2268" w:type="dxa"/>
            <w:vAlign w:val="center"/>
          </w:tcPr>
          <w:p w14:paraId="7BCADD4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3098CC5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（2）教学方法：主要采用讲授教学法、项目教学法、案例分析法等教学方法。</w:t>
            </w:r>
          </w:p>
          <w:p w14:paraId="70E4A2C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（3）师资要求：担任本课程的主讲教师应具有研究生以上学历或讲师以上职称，具备扎实的理论和实践知识。</w:t>
            </w:r>
          </w:p>
          <w:p w14:paraId="0E45F029">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2C1B012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教学考核评价建议采用期末考试（50%）、考勤（10%）、课堂提问（10%）、线上学习（5%）、项目作业（25%）相结合的综合评价方法。</w:t>
            </w:r>
          </w:p>
        </w:tc>
      </w:tr>
      <w:tr w14:paraId="6DF88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10" w:type="dxa"/>
            <w:vAlign w:val="center"/>
          </w:tcPr>
          <w:p w14:paraId="2BB58CF6">
            <w:pPr>
              <w:widowControl/>
              <w:tabs>
                <w:tab w:val="left" w:pos="1800"/>
                <w:tab w:val="right" w:leader="middleDot" w:pos="8100"/>
              </w:tabs>
              <w:rPr>
                <w:rFonts w:hint="eastAsia" w:ascii="宋体" w:hAnsi="宋体" w:cs="宋体"/>
                <w:color w:val="000000" w:themeColor="text1"/>
                <w:w w:val="80"/>
                <w:kern w:val="0"/>
                <w:sz w:val="18"/>
                <w:szCs w:val="18"/>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跨境电子商务</w:t>
            </w:r>
          </w:p>
        </w:tc>
        <w:tc>
          <w:tcPr>
            <w:tcW w:w="3660" w:type="dxa"/>
            <w:vAlign w:val="center"/>
          </w:tcPr>
          <w:p w14:paraId="7EA2BF78">
            <w:pPr>
              <w:widowControl/>
              <w:tabs>
                <w:tab w:val="left" w:pos="1800"/>
                <w:tab w:val="right" w:leader="middleDot" w:pos="8100"/>
              </w:tabs>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知识目标</w:t>
            </w:r>
            <w:r>
              <w:rPr>
                <w:rFonts w:hint="eastAsia" w:ascii="宋体" w:hAnsi="宋体" w:cs="宋体"/>
                <w:b/>
                <w:bCs/>
                <w:color w:val="000000" w:themeColor="text1"/>
                <w:sz w:val="18"/>
                <w:szCs w:val="18"/>
                <w14:textFill>
                  <w14:solidFill>
                    <w14:schemeClr w14:val="tx1"/>
                  </w14:solidFill>
                </w14:textFill>
              </w:rPr>
              <w:t>：</w:t>
            </w:r>
          </w:p>
          <w:p w14:paraId="22D2FCCB">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掌握跨境电商平台选择和注册等相关知识；</w:t>
            </w:r>
          </w:p>
          <w:p w14:paraId="048867C8">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了解跨境电商市场调研、物流操作、产品定价等相关知识；</w:t>
            </w:r>
          </w:p>
          <w:p w14:paraId="6BF91C9D">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了解东南亚国家跨境电商的相关知识。</w:t>
            </w:r>
          </w:p>
          <w:p w14:paraId="4ECBB377">
            <w:pPr>
              <w:widowControl/>
              <w:tabs>
                <w:tab w:val="left" w:pos="1800"/>
                <w:tab w:val="right" w:leader="middleDot" w:pos="8100"/>
              </w:tabs>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能力目标</w:t>
            </w:r>
            <w:r>
              <w:rPr>
                <w:rFonts w:hint="eastAsia" w:ascii="宋体" w:hAnsi="宋体" w:cs="宋体"/>
                <w:b/>
                <w:bCs/>
                <w:color w:val="000000" w:themeColor="text1"/>
                <w:sz w:val="18"/>
                <w:szCs w:val="18"/>
                <w14:textFill>
                  <w14:solidFill>
                    <w14:schemeClr w14:val="tx1"/>
                  </w14:solidFill>
                </w14:textFill>
              </w:rPr>
              <w:t>：</w:t>
            </w:r>
          </w:p>
          <w:p w14:paraId="77B0AA61">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能够独立完成平台注册、产品上架、图片选择与美化等操作；</w:t>
            </w:r>
          </w:p>
          <w:p w14:paraId="4F853663">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能够独立完成跨境电商物流操作；</w:t>
            </w:r>
          </w:p>
          <w:p w14:paraId="7DC1416C">
            <w:pPr>
              <w:widowControl/>
              <w:tabs>
                <w:tab w:val="left" w:pos="1800"/>
                <w:tab w:val="right" w:leader="middleDot" w:pos="8100"/>
              </w:tabs>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能够进行订单的处理、发货及处仅报关报检等操作。</w:t>
            </w:r>
          </w:p>
          <w:p w14:paraId="79F7D7D3">
            <w:pPr>
              <w:widowControl/>
              <w:tabs>
                <w:tab w:val="left" w:pos="1800"/>
                <w:tab w:val="right" w:leader="middleDot" w:pos="8100"/>
              </w:tabs>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lang w:val="zh-TW" w:eastAsia="zh-TW"/>
                <w14:textFill>
                  <w14:solidFill>
                    <w14:schemeClr w14:val="tx1"/>
                  </w14:solidFill>
                </w14:textFill>
              </w:rPr>
              <w:t>素质目标</w:t>
            </w:r>
            <w:r>
              <w:rPr>
                <w:rFonts w:hint="eastAsia" w:ascii="宋体" w:hAnsi="宋体" w:cs="宋体"/>
                <w:b/>
                <w:bCs/>
                <w:color w:val="000000" w:themeColor="text1"/>
                <w:sz w:val="18"/>
                <w:szCs w:val="18"/>
                <w14:textFill>
                  <w14:solidFill>
                    <w14:schemeClr w14:val="tx1"/>
                  </w14:solidFill>
                </w14:textFill>
              </w:rPr>
              <w:t>：</w:t>
            </w:r>
          </w:p>
          <w:p w14:paraId="341FA2C7">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培养政治敏感性和文化安全意识；</w:t>
            </w:r>
          </w:p>
          <w:p w14:paraId="3CB48023">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培养勤于思考、做事认真的良好作风；</w:t>
            </w:r>
          </w:p>
          <w:p w14:paraId="44844437">
            <w:pPr>
              <w:widowControl/>
              <w:tabs>
                <w:tab w:val="left" w:pos="1800"/>
                <w:tab w:val="right" w:leader="middleDot" w:pos="8100"/>
              </w:tabs>
              <w:rPr>
                <w:rFonts w:hint="eastAsia" w:ascii="宋体" w:hAnsi="宋体" w:cs="宋体"/>
                <w:color w:val="000000" w:themeColor="text1"/>
                <w:sz w:val="18"/>
                <w:szCs w:val="18"/>
                <w:lang w:val="zh-TW"/>
                <w14:textFill>
                  <w14:solidFill>
                    <w14:schemeClr w14:val="tx1"/>
                  </w14:solidFill>
                </w14:textFill>
              </w:rPr>
            </w:pPr>
            <w:r>
              <w:rPr>
                <w:rFonts w:hint="eastAsia" w:ascii="宋体" w:hAnsi="宋体" w:cs="宋体"/>
                <w:color w:val="000000" w:themeColor="text1"/>
                <w:sz w:val="18"/>
                <w:szCs w:val="18"/>
                <w:lang w:val="zh-TW" w:eastAsia="zh-TW"/>
                <w14:textFill>
                  <w14:solidFill>
                    <w14:schemeClr w14:val="tx1"/>
                  </w14:solidFill>
                </w14:textFill>
              </w:rPr>
              <w:t>培养正确的审美观和道德观。</w:t>
            </w:r>
          </w:p>
        </w:tc>
        <w:tc>
          <w:tcPr>
            <w:tcW w:w="1984" w:type="dxa"/>
            <w:vAlign w:val="center"/>
          </w:tcPr>
          <w:p w14:paraId="2139BA10">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lang w:val="zh-TW"/>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lang w:val="zh-TW" w:eastAsia="zh-TW"/>
                <w14:textFill>
                  <w14:solidFill>
                    <w14:schemeClr w14:val="tx1"/>
                  </w14:solidFill>
                </w14:textFill>
              </w:rPr>
              <w:t>跨境电子商务平台注册操作</w:t>
            </w:r>
          </w:p>
          <w:p w14:paraId="3EA3C79D">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lang w:val="zh-TW" w:eastAsia="zh-TW"/>
                <w14:textFill>
                  <w14:solidFill>
                    <w14:schemeClr w14:val="tx1"/>
                  </w14:solidFill>
                </w14:textFill>
              </w:rPr>
              <w:t>跨境电商物流操作</w:t>
            </w:r>
          </w:p>
          <w:p w14:paraId="2C2D96AC">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lang w:val="zh-TW" w:eastAsia="zh-TW"/>
                <w14:textFill>
                  <w14:solidFill>
                    <w14:schemeClr w14:val="tx1"/>
                  </w14:solidFill>
                </w14:textFill>
              </w:rPr>
              <w:t>海外市场调研操作</w:t>
            </w:r>
          </w:p>
          <w:p w14:paraId="6BFA06A5">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r>
              <w:rPr>
                <w:rFonts w:hint="eastAsia" w:ascii="宋体" w:hAnsi="宋体" w:cs="宋体"/>
                <w:color w:val="000000" w:themeColor="text1"/>
                <w:sz w:val="18"/>
                <w:szCs w:val="18"/>
                <w:lang w:val="zh-TW" w:eastAsia="zh-TW"/>
                <w14:textFill>
                  <w14:solidFill>
                    <w14:schemeClr w14:val="tx1"/>
                  </w14:solidFill>
                </w14:textFill>
              </w:rPr>
              <w:t>跨境选品和产品信息化操作</w:t>
            </w:r>
          </w:p>
          <w:p w14:paraId="71DDD0B0">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r>
              <w:rPr>
                <w:rFonts w:hint="eastAsia" w:ascii="宋体" w:hAnsi="宋体" w:cs="宋体"/>
                <w:color w:val="000000" w:themeColor="text1"/>
                <w:sz w:val="18"/>
                <w:szCs w:val="18"/>
                <w:lang w:val="zh-TW" w:eastAsia="zh-TW"/>
                <w14:textFill>
                  <w14:solidFill>
                    <w14:schemeClr w14:val="tx1"/>
                  </w14:solidFill>
                </w14:textFill>
              </w:rPr>
              <w:t>跨境产品定价、刊登和发布操作</w:t>
            </w:r>
          </w:p>
          <w:p w14:paraId="659BEDBD">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r>
              <w:rPr>
                <w:rFonts w:hint="eastAsia" w:ascii="宋体" w:hAnsi="宋体" w:cs="宋体"/>
                <w:color w:val="000000" w:themeColor="text1"/>
                <w:sz w:val="18"/>
                <w:szCs w:val="18"/>
                <w:lang w:val="zh-TW" w:eastAsia="zh-TW"/>
                <w14:textFill>
                  <w14:solidFill>
                    <w14:schemeClr w14:val="tx1"/>
                  </w14:solidFill>
                </w14:textFill>
              </w:rPr>
              <w:t>跨境产品优化及推广操作</w:t>
            </w:r>
          </w:p>
          <w:p w14:paraId="29FC6AF7">
            <w:pPr>
              <w:widowControl/>
              <w:tabs>
                <w:tab w:val="left" w:pos="1800"/>
                <w:tab w:val="right" w:leader="middleDot" w:pos="8100"/>
              </w:tabs>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w:t>
            </w:r>
            <w:r>
              <w:rPr>
                <w:rFonts w:hint="eastAsia" w:ascii="宋体" w:hAnsi="宋体" w:cs="宋体"/>
                <w:color w:val="000000" w:themeColor="text1"/>
                <w:sz w:val="18"/>
                <w:szCs w:val="18"/>
                <w:lang w:val="zh-TW" w:eastAsia="zh-TW"/>
                <w14:textFill>
                  <w14:solidFill>
                    <w14:schemeClr w14:val="tx1"/>
                  </w14:solidFill>
                </w14:textFill>
              </w:rPr>
              <w:t>订单处理、发货、出境报检报关操作</w:t>
            </w:r>
          </w:p>
          <w:p w14:paraId="53A05082">
            <w:pPr>
              <w:widowControl/>
              <w:tabs>
                <w:tab w:val="left" w:pos="1800"/>
                <w:tab w:val="right" w:leader="middleDot" w:pos="8100"/>
              </w:tabs>
              <w:rPr>
                <w:rFonts w:hint="eastAsia" w:ascii="宋体" w:hAnsi="宋体" w:cs="宋体"/>
                <w:color w:val="000000" w:themeColor="text1"/>
                <w:w w:val="80"/>
                <w:kern w:val="0"/>
                <w:sz w:val="18"/>
                <w:szCs w:val="18"/>
                <w:lang w:val="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r>
              <w:rPr>
                <w:rFonts w:hint="eastAsia" w:ascii="宋体" w:hAnsi="宋体" w:cs="宋体"/>
                <w:color w:val="000000" w:themeColor="text1"/>
                <w:sz w:val="18"/>
                <w:szCs w:val="18"/>
                <w:lang w:val="zh-TW" w:eastAsia="zh-TW"/>
                <w14:textFill>
                  <w14:solidFill>
                    <w14:schemeClr w14:val="tx1"/>
                  </w14:solidFill>
                </w14:textFill>
              </w:rPr>
              <w:t>跨境收款及客户维护操作</w:t>
            </w:r>
          </w:p>
        </w:tc>
        <w:tc>
          <w:tcPr>
            <w:tcW w:w="2268" w:type="dxa"/>
            <w:vAlign w:val="center"/>
          </w:tcPr>
          <w:p w14:paraId="483D6FB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77F33C7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（2）教学方法：主要采用案例教学法、主题讨论法、课外实践法等教学方法。</w:t>
            </w:r>
          </w:p>
          <w:p w14:paraId="496430B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（3）师资要求：担任本课程的主讲教师应具有研究生以上学历或讲师以上职称，具备扎实的理论和实践知识。</w:t>
            </w:r>
          </w:p>
          <w:p w14:paraId="23ACF9CD">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w:t>
            </w:r>
          </w:p>
          <w:p w14:paraId="3DF7FED8">
            <w:pPr>
              <w:rPr>
                <w:rFonts w:hint="eastAsia" w:ascii="宋体" w:hAnsi="宋体" w:cs="宋体"/>
                <w:color w:val="000000" w:themeColor="text1"/>
                <w:sz w:val="18"/>
                <w:szCs w:val="18"/>
                <w:lang w:val="zh-TW" w:eastAsia="zh-TW"/>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教学考核评价建议采用实操考核（50%）、平时成绩（50%）相结合的综合评价方式。</w:t>
            </w:r>
          </w:p>
        </w:tc>
      </w:tr>
      <w:tr w14:paraId="13EB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10" w:type="dxa"/>
            <w:vAlign w:val="center"/>
          </w:tcPr>
          <w:p w14:paraId="72939D0A">
            <w:pPr>
              <w:widowControl/>
              <w:tabs>
                <w:tab w:val="left" w:pos="1800"/>
                <w:tab w:val="right" w:leader="middleDot" w:pos="8100"/>
              </w:tabs>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认识实习</w:t>
            </w:r>
          </w:p>
        </w:tc>
        <w:tc>
          <w:tcPr>
            <w:tcW w:w="3660" w:type="dxa"/>
            <w:vAlign w:val="center"/>
          </w:tcPr>
          <w:p w14:paraId="3498D183">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知识目标：</w:t>
            </w:r>
          </w:p>
          <w:p w14:paraId="65AA577E">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通过学习，学生能了解企业文化，熟悉企业经营环境、经营流程；熟悉工作职责与工作流程。</w:t>
            </w:r>
          </w:p>
          <w:p w14:paraId="52EB72DC">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能力目标：</w:t>
            </w:r>
          </w:p>
          <w:p w14:paraId="3742DD66">
            <w:pPr>
              <w:widowControl/>
              <w:tabs>
                <w:tab w:val="left" w:pos="1800"/>
                <w:tab w:val="right" w:leader="middleDot" w:pos="8100"/>
              </w:tabs>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能遵守企业的各项规章制度，能掌握跟岗实习岗位主要工作内容，能初步胜任跟岗岗位工作。</w:t>
            </w:r>
          </w:p>
          <w:p w14:paraId="1B347137">
            <w:pPr>
              <w:snapToGrid w:val="0"/>
              <w:rPr>
                <w:rFonts w:hint="eastAsia"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素质目标：</w:t>
            </w:r>
          </w:p>
          <w:p w14:paraId="2DA245F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提升学生的社会交往能力，团队协作精神，培养学生细致、严谨、负责的工作作风；养成良好的职业素养。</w:t>
            </w:r>
          </w:p>
        </w:tc>
        <w:tc>
          <w:tcPr>
            <w:tcW w:w="1984" w:type="dxa"/>
            <w:vAlign w:val="center"/>
          </w:tcPr>
          <w:p w14:paraId="456267E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（1）实习动员；</w:t>
            </w:r>
          </w:p>
          <w:p w14:paraId="6B39B11B">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（2）实习政策解读；</w:t>
            </w:r>
          </w:p>
          <w:p w14:paraId="1F4C59FD">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（3）实习过程跟踪与反馈；</w:t>
            </w:r>
          </w:p>
          <w:p w14:paraId="4F24F814">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（4）实习情况交流总结。</w:t>
            </w:r>
          </w:p>
          <w:p w14:paraId="584E07CF">
            <w:pPr>
              <w:snapToGrid w:val="0"/>
              <w:rPr>
                <w:rFonts w:hint="eastAsia" w:ascii="宋体" w:hAnsi="宋体"/>
                <w:color w:val="000000" w:themeColor="text1"/>
                <w:sz w:val="18"/>
                <w:szCs w:val="18"/>
                <w14:textFill>
                  <w14:solidFill>
                    <w14:schemeClr w14:val="tx1"/>
                  </w14:solidFill>
                </w14:textFill>
              </w:rPr>
            </w:pPr>
          </w:p>
          <w:p w14:paraId="448E634B">
            <w:pPr>
              <w:widowControl/>
              <w:tabs>
                <w:tab w:val="left" w:pos="1800"/>
                <w:tab w:val="right" w:leader="middleDot" w:pos="8100"/>
              </w:tabs>
              <w:rPr>
                <w:rFonts w:hint="eastAsia" w:ascii="宋体" w:hAnsi="宋体" w:cs="宋体"/>
                <w:color w:val="000000" w:themeColor="text1"/>
                <w:sz w:val="18"/>
                <w:szCs w:val="18"/>
                <w14:textFill>
                  <w14:solidFill>
                    <w14:schemeClr w14:val="tx1"/>
                  </w14:solidFill>
                </w14:textFill>
              </w:rPr>
            </w:pPr>
          </w:p>
        </w:tc>
        <w:tc>
          <w:tcPr>
            <w:tcW w:w="2268" w:type="dxa"/>
            <w:vAlign w:val="center"/>
          </w:tcPr>
          <w:p w14:paraId="25841EF2">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（1）教学条件：实训基地备有电脑。</w:t>
            </w:r>
          </w:p>
          <w:p w14:paraId="58A3F691">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（2）教学方法：坚持以学生为中心，理论联系实践，以实践为载体，提升学生实操运用能力。</w:t>
            </w:r>
          </w:p>
          <w:p w14:paraId="2536EB8C">
            <w:pPr>
              <w:snapToGrid w:val="0"/>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（3）师资要求：担任跟岗实习的教师应该具备扎实的专业基础知识和丰富的实践经验。</w:t>
            </w:r>
          </w:p>
          <w:p w14:paraId="46F72FA7">
            <w:pP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（4）课程考核：采用过程考核。</w:t>
            </w:r>
          </w:p>
        </w:tc>
      </w:tr>
      <w:tr w14:paraId="44BE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410" w:type="dxa"/>
            <w:vAlign w:val="center"/>
          </w:tcPr>
          <w:p w14:paraId="5DC9F552">
            <w:pPr>
              <w:widowControl/>
              <w:tabs>
                <w:tab w:val="left" w:pos="1800"/>
                <w:tab w:val="right" w:leader="middleDot" w:pos="8100"/>
              </w:tabs>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岗位实习</w:t>
            </w:r>
          </w:p>
        </w:tc>
        <w:tc>
          <w:tcPr>
            <w:tcW w:w="3660" w:type="dxa"/>
            <w:vAlign w:val="center"/>
          </w:tcPr>
          <w:p w14:paraId="245D2E5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5C6B6D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了解一些商务活动中的文化差异。</w:t>
            </w:r>
          </w:p>
          <w:p w14:paraId="5362032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熟悉工作岗位操作规程。</w:t>
            </w:r>
          </w:p>
          <w:p w14:paraId="72205C0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掌握岗位适用能力。</w:t>
            </w:r>
          </w:p>
          <w:p w14:paraId="5E76E5A9">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125566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具有结合具体工作岗位的特点和需要确定毕业设计方案的能力；</w:t>
            </w:r>
          </w:p>
          <w:p w14:paraId="715A667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能够快速地了解并熟悉业务及相关企业和单位的经营情况和管理模式；</w:t>
            </w:r>
          </w:p>
          <w:p w14:paraId="7639FE58">
            <w:pPr>
              <w:widowControl/>
              <w:tabs>
                <w:tab w:val="left" w:pos="1800"/>
                <w:tab w:val="right" w:leader="middleDot" w:pos="8100"/>
              </w:tabs>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能够尽快适应工作岗位，开始工作项目。</w:t>
            </w:r>
          </w:p>
          <w:p w14:paraId="5085A5F6">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23CBEC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具备吃苦耐劳的精神；</w:t>
            </w:r>
          </w:p>
          <w:p w14:paraId="5F6F03F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具备正确的价值观和人生观；</w:t>
            </w:r>
          </w:p>
          <w:p w14:paraId="3419D14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具备创新意识和可持续发展的潜力。</w:t>
            </w:r>
          </w:p>
        </w:tc>
        <w:tc>
          <w:tcPr>
            <w:tcW w:w="1984" w:type="dxa"/>
            <w:vAlign w:val="center"/>
          </w:tcPr>
          <w:p w14:paraId="5D7F4A5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 专业知识实践与运用</w:t>
            </w:r>
          </w:p>
          <w:p w14:paraId="7754D8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 实际问题分析与解决</w:t>
            </w:r>
          </w:p>
          <w:p w14:paraId="0CFCFD9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（3）实际工作经验和能力积累</w:t>
            </w:r>
          </w:p>
          <w:p w14:paraId="60995E4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（4）创新创业能力培养</w:t>
            </w:r>
          </w:p>
          <w:p w14:paraId="76C37EA5">
            <w:pPr>
              <w:widowControl/>
              <w:tabs>
                <w:tab w:val="left" w:pos="1800"/>
                <w:tab w:val="right" w:leader="middleDot" w:pos="8100"/>
              </w:tabs>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（5）综合工作能力提升</w:t>
            </w:r>
          </w:p>
        </w:tc>
        <w:tc>
          <w:tcPr>
            <w:tcW w:w="2268" w:type="dxa"/>
            <w:vAlign w:val="center"/>
          </w:tcPr>
          <w:p w14:paraId="44DE7581">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（1）教学条件：实训基地备有电脑。</w:t>
            </w:r>
          </w:p>
          <w:p w14:paraId="254EAF8E">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（2）教学方法：坚持以学生为中心，理论联系实践，以实践为载体，提升学生实操运用能力。</w:t>
            </w:r>
          </w:p>
          <w:p w14:paraId="56B19E52">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（3）师资要求：担任顶岗实习的教师应该具备扎实的专业基础知识和丰富的实践经验。</w:t>
            </w:r>
          </w:p>
          <w:p w14:paraId="7713916B">
            <w:pPr>
              <w:rPr>
                <w:rFonts w:hint="eastAsia" w:ascii="宋体" w:hAnsi="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（4）课程考核：采用过程考核。</w:t>
            </w:r>
          </w:p>
        </w:tc>
      </w:tr>
      <w:tr w14:paraId="2187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61817E1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毕业设计</w:t>
            </w:r>
          </w:p>
        </w:tc>
        <w:tc>
          <w:tcPr>
            <w:tcW w:w="3660" w:type="dxa"/>
            <w:vAlign w:val="center"/>
          </w:tcPr>
          <w:p w14:paraId="501669BB">
            <w:pPr>
              <w:snapToGrid w:val="0"/>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知识目标：</w:t>
            </w:r>
          </w:p>
          <w:p w14:paraId="06E307C6">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 xml:space="preserve">通过毕业设计，学生能够掌握资料收集与整理的方法，掌握毕业设计格式，掌握撰写毕业设计的方法。 </w:t>
            </w:r>
          </w:p>
          <w:p w14:paraId="4EADEC6E">
            <w:pPr>
              <w:snapToGrid w:val="0"/>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能力目标：</w:t>
            </w:r>
          </w:p>
          <w:p w14:paraId="2ECE8BEF">
            <w:pPr>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巩固学生专业知识，提升学生文献资料收集整理分析能力，写作能力、图标文字处理能力。</w:t>
            </w:r>
          </w:p>
          <w:p w14:paraId="44DB2278">
            <w:pPr>
              <w:snapToGrid w:val="0"/>
              <w:rPr>
                <w:rFonts w:hint="eastAsia" w:asciiTheme="minorEastAsia" w:hAnsiTheme="minorEastAsia" w:eastAsiaTheme="minorEastAsia" w:cstheme="minorEastAsia"/>
                <w:b/>
                <w:bCs/>
                <w:color w:val="000000" w:themeColor="text1"/>
                <w:sz w:val="18"/>
                <w:szCs w:val="18"/>
                <w14:textFill>
                  <w14:solidFill>
                    <w14:schemeClr w14:val="tx1"/>
                  </w14:solidFill>
                </w14:textFill>
              </w:rPr>
            </w:pPr>
            <w:r>
              <w:rPr>
                <w:rFonts w:hint="eastAsia" w:asciiTheme="minorEastAsia" w:hAnsiTheme="minorEastAsia" w:eastAsiaTheme="minorEastAsia" w:cstheme="minorEastAsia"/>
                <w:b/>
                <w:bCs/>
                <w:color w:val="000000" w:themeColor="text1"/>
                <w:sz w:val="18"/>
                <w:szCs w:val="18"/>
                <w14:textFill>
                  <w14:solidFill>
                    <w14:schemeClr w14:val="tx1"/>
                  </w14:solidFill>
                </w14:textFill>
              </w:rPr>
              <w:t>素质目标：</w:t>
            </w:r>
          </w:p>
          <w:p w14:paraId="25C63CD9">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培养学生良好的沟通能力，严谨细致的工作态度，积极进取的拼搏精神，养成良好的职业素养。</w:t>
            </w:r>
          </w:p>
          <w:p w14:paraId="015405F7">
            <w:pPr>
              <w:rPr>
                <w:rFonts w:hint="eastAsia" w:ascii="宋体" w:hAnsi="宋体" w:cs="宋体"/>
                <w:color w:val="000000" w:themeColor="text1"/>
                <w:sz w:val="18"/>
                <w:szCs w:val="18"/>
                <w14:textFill>
                  <w14:solidFill>
                    <w14:schemeClr w14:val="tx1"/>
                  </w14:solidFill>
                </w14:textFill>
              </w:rPr>
            </w:pPr>
          </w:p>
        </w:tc>
        <w:tc>
          <w:tcPr>
            <w:tcW w:w="1984" w:type="dxa"/>
            <w:vAlign w:val="center"/>
          </w:tcPr>
          <w:p w14:paraId="0F758B95">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（1）毕业设计选题；</w:t>
            </w:r>
          </w:p>
          <w:p w14:paraId="2B78851C">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（2）毕业设计各阶段要求及注意事项；</w:t>
            </w:r>
          </w:p>
          <w:p w14:paraId="49974811">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（3）毕业设计格式要求；</w:t>
            </w:r>
          </w:p>
          <w:p w14:paraId="4BB4A1E8">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（4）毕业设计任务书；</w:t>
            </w:r>
          </w:p>
          <w:p w14:paraId="6BB42ED3">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（5）毕业设计初稿；</w:t>
            </w:r>
          </w:p>
          <w:p w14:paraId="7A7543EB">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（6）毕业设计正稿；</w:t>
            </w:r>
          </w:p>
          <w:p w14:paraId="7FBB8488">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（7）答辩记录</w:t>
            </w:r>
          </w:p>
          <w:p w14:paraId="57D8407A">
            <w:pPr>
              <w:rPr>
                <w:rFonts w:hint="eastAsia" w:ascii="宋体" w:hAnsi="宋体" w:cs="宋体"/>
                <w:color w:val="000000" w:themeColor="text1"/>
                <w:sz w:val="18"/>
                <w:szCs w:val="18"/>
                <w14:textFill>
                  <w14:solidFill>
                    <w14:schemeClr w14:val="tx1"/>
                  </w14:solidFill>
                </w14:textFill>
              </w:rPr>
            </w:pPr>
          </w:p>
        </w:tc>
        <w:tc>
          <w:tcPr>
            <w:tcW w:w="2268" w:type="dxa"/>
            <w:vAlign w:val="center"/>
          </w:tcPr>
          <w:p w14:paraId="1E2E77E4">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（1）教学条件： 主要使用电话、QQ、微信、视频等方式进行沟通。</w:t>
            </w:r>
          </w:p>
          <w:p w14:paraId="77BA2B0F">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（2）教学方法：指导老师一对一专项辅导。</w:t>
            </w:r>
          </w:p>
          <w:p w14:paraId="3C12D85C">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（3）师资要求：教师应该具备扎实的专业基础知识和实践经验，具备丰富的教学与学生管理经验。</w:t>
            </w:r>
          </w:p>
          <w:p w14:paraId="3A030947">
            <w:pPr>
              <w:rPr>
                <w:rFonts w:hint="eastAsia" w:ascii="宋体" w:hAnsi="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（4）课程考核：毕业设计成绩由“指导老师评阅成绩”和“答辩组成绩”两部分组成，占比为30%、70%。毕业设计成绩分为优秀、良好、及格、不及格。</w:t>
            </w:r>
          </w:p>
        </w:tc>
      </w:tr>
      <w:tr w14:paraId="39B5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410" w:type="dxa"/>
            <w:vAlign w:val="center"/>
          </w:tcPr>
          <w:p w14:paraId="715F25B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毕业教育</w:t>
            </w:r>
          </w:p>
        </w:tc>
        <w:tc>
          <w:tcPr>
            <w:tcW w:w="3660" w:type="dxa"/>
            <w:vAlign w:val="center"/>
          </w:tcPr>
          <w:p w14:paraId="6A36EB3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通过毕业教育，培养学生正确务实的择业观、就业观；帮助学生解决办理团关系、档案、报到证等毕业相关事项的疑问。</w:t>
            </w:r>
          </w:p>
        </w:tc>
        <w:tc>
          <w:tcPr>
            <w:tcW w:w="1984" w:type="dxa"/>
            <w:vAlign w:val="center"/>
          </w:tcPr>
          <w:p w14:paraId="57EB9CD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（1）实习总结座谈会及优秀实习生优秀毕业生表彰；</w:t>
            </w:r>
          </w:p>
          <w:p w14:paraId="04ECAC7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（2）对学校发展及专业建设的相关交流座谈会。召开毕业生主题班会：温暖学生的生命，助力他们的成长；感恩及诚信教育；文明离校；</w:t>
            </w:r>
          </w:p>
          <w:p w14:paraId="06A1FCB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（3）就业指导会：保证学生顺利就业；</w:t>
            </w:r>
          </w:p>
          <w:p w14:paraId="0F68F95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（4）毕业档案指导：学籍档案的保存提取及遗失后该如何补失，就业报到证办理。</w:t>
            </w:r>
          </w:p>
        </w:tc>
        <w:tc>
          <w:tcPr>
            <w:tcW w:w="2268" w:type="dxa"/>
            <w:vAlign w:val="center"/>
          </w:tcPr>
          <w:p w14:paraId="49330215">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1）教学条件：主要在多媒体教室进行，多媒体投影清晰。</w:t>
            </w:r>
          </w:p>
          <w:p w14:paraId="44E3BA4B">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（2）教学方法：系主任召开系部毕业生交流座谈会，辅导员召开班级交流会，毕业设计指导老师进行一对一需求指导。</w:t>
            </w:r>
          </w:p>
          <w:p w14:paraId="6F6EA0D7">
            <w:pPr>
              <w:snapToGrid w:val="0"/>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（3）师资要求：具备丰富的教学与学生管理经验。</w:t>
            </w:r>
          </w:p>
          <w:p w14:paraId="021D50E5">
            <w:pPr>
              <w:rPr>
                <w:rFonts w:hint="eastAsia" w:ascii="宋体" w:hAnsi="宋体" w:cs="宋体"/>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（4）课程考核：采用过程考核。</w:t>
            </w:r>
          </w:p>
        </w:tc>
      </w:tr>
    </w:tbl>
    <w:p w14:paraId="71C742BA">
      <w:pPr>
        <w:snapToGrid w:val="0"/>
        <w:spacing w:line="400" w:lineRule="exact"/>
        <w:rPr>
          <w:rFonts w:ascii="宋体" w:hAnsi="宋体" w:cs="宋体"/>
          <w:color w:val="000000" w:themeColor="text1"/>
          <w:szCs w:val="21"/>
          <w14:textFill>
            <w14:solidFill>
              <w14:schemeClr w14:val="tx1"/>
            </w14:solidFill>
          </w14:textFill>
        </w:rPr>
      </w:pPr>
    </w:p>
    <w:p w14:paraId="76C672C6">
      <w:pPr>
        <w:snapToGrid w:val="0"/>
        <w:spacing w:line="400" w:lineRule="exact"/>
        <w:rPr>
          <w:rFonts w:ascii="宋体" w:hAnsi="宋体" w:cs="宋体"/>
          <w:color w:val="000000" w:themeColor="text1"/>
          <w:szCs w:val="21"/>
          <w14:textFill>
            <w14:solidFill>
              <w14:schemeClr w14:val="tx1"/>
            </w14:solidFill>
          </w14:textFill>
        </w:rPr>
      </w:pPr>
    </w:p>
    <w:p w14:paraId="1D8D50B6">
      <w:pPr>
        <w:snapToGrid w:val="0"/>
        <w:spacing w:line="400" w:lineRule="exact"/>
        <w:rPr>
          <w:rFonts w:ascii="宋体" w:hAnsi="宋体" w:cs="宋体"/>
          <w:color w:val="000000" w:themeColor="text1"/>
          <w:szCs w:val="21"/>
          <w14:textFill>
            <w14:solidFill>
              <w14:schemeClr w14:val="tx1"/>
            </w14:solidFill>
          </w14:textFill>
        </w:rPr>
      </w:pPr>
    </w:p>
    <w:p w14:paraId="1F10447D">
      <w:pPr>
        <w:snapToGrid w:val="0"/>
        <w:spacing w:line="400" w:lineRule="exact"/>
        <w:rPr>
          <w:rFonts w:ascii="宋体" w:hAnsi="宋体" w:cs="宋体"/>
          <w:color w:val="000000" w:themeColor="text1"/>
          <w:szCs w:val="21"/>
          <w14:textFill>
            <w14:solidFill>
              <w14:schemeClr w14:val="tx1"/>
            </w14:solidFill>
          </w14:textFill>
        </w:rPr>
      </w:pPr>
    </w:p>
    <w:p w14:paraId="4496313A">
      <w:pPr>
        <w:snapToGrid w:val="0"/>
        <w:spacing w:line="400" w:lineRule="exact"/>
        <w:rPr>
          <w:rFonts w:ascii="宋体" w:hAnsi="宋体" w:cs="宋体"/>
          <w:color w:val="000000" w:themeColor="text1"/>
          <w:szCs w:val="21"/>
          <w14:textFill>
            <w14:solidFill>
              <w14:schemeClr w14:val="tx1"/>
            </w14:solidFill>
          </w14:textFill>
        </w:rPr>
      </w:pPr>
    </w:p>
    <w:p w14:paraId="7167227E">
      <w:pPr>
        <w:snapToGrid w:val="0"/>
        <w:spacing w:line="400" w:lineRule="exact"/>
        <w:rPr>
          <w:rFonts w:ascii="宋体" w:hAnsi="宋体" w:cs="宋体"/>
          <w:color w:val="000000" w:themeColor="text1"/>
          <w:szCs w:val="21"/>
          <w14:textFill>
            <w14:solidFill>
              <w14:schemeClr w14:val="tx1"/>
            </w14:solidFill>
          </w14:textFill>
        </w:rPr>
      </w:pPr>
    </w:p>
    <w:p w14:paraId="3B7D6BF2">
      <w:pPr>
        <w:snapToGrid w:val="0"/>
        <w:spacing w:line="400" w:lineRule="exact"/>
        <w:rPr>
          <w:rFonts w:ascii="宋体" w:hAnsi="宋体" w:cs="宋体"/>
          <w:color w:val="000000" w:themeColor="text1"/>
          <w:szCs w:val="21"/>
          <w14:textFill>
            <w14:solidFill>
              <w14:schemeClr w14:val="tx1"/>
            </w14:solidFill>
          </w14:textFill>
        </w:rPr>
      </w:pPr>
    </w:p>
    <w:p w14:paraId="6A065B6D">
      <w:pPr>
        <w:snapToGrid w:val="0"/>
        <w:spacing w:line="400" w:lineRule="exact"/>
        <w:rPr>
          <w:rFonts w:ascii="宋体" w:hAnsi="宋体" w:cs="宋体"/>
          <w:color w:val="000000" w:themeColor="text1"/>
          <w:szCs w:val="21"/>
          <w14:textFill>
            <w14:solidFill>
              <w14:schemeClr w14:val="tx1"/>
            </w14:solidFill>
          </w14:textFill>
        </w:rPr>
      </w:pPr>
    </w:p>
    <w:p w14:paraId="0457C014">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3.专业选修课</w:t>
      </w:r>
    </w:p>
    <w:p w14:paraId="35705EF6">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 xml:space="preserve">  </w:t>
      </w:r>
    </w:p>
    <w:p w14:paraId="32F7D6D7">
      <w:pPr>
        <w:snapToGrid w:val="0"/>
        <w:spacing w:line="400" w:lineRule="exact"/>
        <w:rPr>
          <w:rFonts w:hint="eastAsia" w:ascii="宋体" w:hAnsi="宋体" w:cs="宋体"/>
          <w:color w:val="000000" w:themeColor="text1"/>
          <w:sz w:val="18"/>
          <w:szCs w:val="18"/>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表6   专业选修课的课程设置及要求</w:t>
      </w:r>
    </w:p>
    <w:tbl>
      <w:tblPr>
        <w:tblStyle w:val="15"/>
        <w:tblW w:w="929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657"/>
        <w:gridCol w:w="1985"/>
        <w:gridCol w:w="2268"/>
      </w:tblGrid>
      <w:tr w14:paraId="5858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0" w:type="dxa"/>
            <w:shd w:val="clear" w:color="auto" w:fill="auto"/>
            <w:vAlign w:val="center"/>
          </w:tcPr>
          <w:p w14:paraId="68F9B6EB">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3657" w:type="dxa"/>
            <w:shd w:val="clear" w:color="auto" w:fill="auto"/>
            <w:vAlign w:val="center"/>
          </w:tcPr>
          <w:p w14:paraId="4EEB33C8">
            <w:pPr>
              <w:adjustRightInd w:val="0"/>
              <w:snapToGrid w:val="0"/>
              <w:spacing w:line="276" w:lineRule="auto"/>
              <w:ind w:firstLine="360" w:firstLineChars="20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1985" w:type="dxa"/>
            <w:shd w:val="clear" w:color="auto" w:fill="auto"/>
            <w:vAlign w:val="center"/>
          </w:tcPr>
          <w:p w14:paraId="302E5467">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课程内容</w:t>
            </w:r>
          </w:p>
        </w:tc>
        <w:tc>
          <w:tcPr>
            <w:tcW w:w="2268" w:type="dxa"/>
            <w:shd w:val="clear" w:color="auto" w:fill="auto"/>
            <w:vAlign w:val="center"/>
          </w:tcPr>
          <w:p w14:paraId="7C68B799">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教学要求</w:t>
            </w:r>
          </w:p>
        </w:tc>
      </w:tr>
      <w:tr w14:paraId="73F3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380" w:type="dxa"/>
            <w:vAlign w:val="center"/>
          </w:tcPr>
          <w:p w14:paraId="5467E55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区域特色产品与市场</w:t>
            </w:r>
          </w:p>
        </w:tc>
        <w:tc>
          <w:tcPr>
            <w:tcW w:w="3657" w:type="dxa"/>
            <w:vAlign w:val="center"/>
          </w:tcPr>
          <w:p w14:paraId="24946DF4">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C6D956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熟悉湖南区域特色产品的主要类别和行业分布；</w:t>
            </w:r>
          </w:p>
          <w:p w14:paraId="430A8C1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掌握各特色产品的专业属性和技术特点；</w:t>
            </w:r>
          </w:p>
          <w:p w14:paraId="06ACC37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了解各特色产品在国内外市场的需求和目标客户。</w:t>
            </w:r>
          </w:p>
          <w:p w14:paraId="2CD485A7">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7018191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能进行特色产品的搜集与市场调研；   </w:t>
            </w:r>
          </w:p>
          <w:p w14:paraId="6787040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能推介特色产品并能结合区域资源和环境进行SWOT分析；</w:t>
            </w:r>
          </w:p>
          <w:p w14:paraId="6D4C57D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能根据产品调研确定目标市场，并进行市场定位，提出对应的营销策略。</w:t>
            </w:r>
          </w:p>
          <w:p w14:paraId="24D22C12">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2DF1701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培养学生具备诚实严谨的工作态度和工匠精神、敢于创新；</w:t>
            </w:r>
          </w:p>
          <w:p w14:paraId="22666CD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培养学生了解家乡、热爱家乡、为家乡经济发展贡献力量的意识和能力；</w:t>
            </w:r>
          </w:p>
          <w:p w14:paraId="41B38D9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培养具有专业、开放的国际视野和自主探究的能力。</w:t>
            </w:r>
          </w:p>
        </w:tc>
        <w:tc>
          <w:tcPr>
            <w:tcW w:w="1985" w:type="dxa"/>
            <w:vAlign w:val="center"/>
          </w:tcPr>
          <w:p w14:paraId="204BA10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（1）茶叶、陶瓷等文化产品及目标市场</w:t>
            </w:r>
          </w:p>
          <w:p w14:paraId="106DC58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（2）生物制药产品（植物提取物）及目标市场</w:t>
            </w:r>
          </w:p>
          <w:p w14:paraId="5E400ED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（3）汽车、机械制造及其零备件产品及目标市场</w:t>
            </w:r>
          </w:p>
          <w:p w14:paraId="5A86CB96">
            <w:pPr>
              <w:rPr>
                <w:rFonts w:hint="eastAsia" w:ascii="宋体" w:hAnsi="宋体" w:cs="宋体"/>
                <w:color w:val="000000" w:themeColor="text1"/>
                <w:sz w:val="18"/>
                <w:szCs w:val="18"/>
                <w14:textFill>
                  <w14:solidFill>
                    <w14:schemeClr w14:val="tx1"/>
                  </w14:solidFill>
                </w14:textFill>
              </w:rPr>
            </w:pPr>
          </w:p>
          <w:p w14:paraId="003D2624">
            <w:pPr>
              <w:rPr>
                <w:rFonts w:hint="eastAsia" w:ascii="宋体" w:hAnsi="宋体" w:cs="宋体"/>
                <w:color w:val="000000" w:themeColor="text1"/>
                <w:sz w:val="18"/>
                <w:szCs w:val="18"/>
                <w14:textFill>
                  <w14:solidFill>
                    <w14:schemeClr w14:val="tx1"/>
                  </w14:solidFill>
                </w14:textFill>
              </w:rPr>
            </w:pPr>
          </w:p>
        </w:tc>
        <w:tc>
          <w:tcPr>
            <w:tcW w:w="2268" w:type="dxa"/>
            <w:vAlign w:val="center"/>
          </w:tcPr>
          <w:p w14:paraId="2AFF732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44ECF51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（2）教学方法：主要采用案例教学法和小组合作学习法等教学方法。</w:t>
            </w:r>
          </w:p>
          <w:p w14:paraId="51834E2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（3）师资要求：担任本课程的主讲教师应具有研究生以上学历或讲师以上职称，具备丰富的实践经验和理论知识。</w:t>
            </w:r>
          </w:p>
          <w:p w14:paraId="355AB58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r w14:paraId="3FCB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380" w:type="dxa"/>
            <w:vAlign w:val="center"/>
          </w:tcPr>
          <w:p w14:paraId="59F24B3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会展项目策划与组织</w:t>
            </w:r>
          </w:p>
        </w:tc>
        <w:tc>
          <w:tcPr>
            <w:tcW w:w="3657" w:type="dxa"/>
            <w:vAlign w:val="center"/>
          </w:tcPr>
          <w:p w14:paraId="6E3CB4D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9F2B45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熟悉会展接待与管理的要素；</w:t>
            </w:r>
          </w:p>
          <w:p w14:paraId="5EFE0AD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熟悉会展接待的基本流程；</w:t>
            </w:r>
          </w:p>
          <w:p w14:paraId="52F360C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掌握会展接待策划与管理技能。</w:t>
            </w:r>
          </w:p>
          <w:p w14:paraId="5DD5923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557C1A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能撰写各类会展活动的接待与管理策划文案；</w:t>
            </w:r>
          </w:p>
          <w:p w14:paraId="72AC931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能有效地开展各类会展接待活动中的餐饮、住宿、物流、交通、商务、后期安全等服务；</w:t>
            </w:r>
          </w:p>
          <w:p w14:paraId="61946D8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能有效地进行会展客户关系管理；</w:t>
            </w:r>
          </w:p>
          <w:p w14:paraId="163B355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能进行各种会展活动的策划和实施；</w:t>
            </w:r>
          </w:p>
          <w:p w14:paraId="30A18E6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能根据不同的会展策划各类会展活动。</w:t>
            </w:r>
          </w:p>
          <w:p w14:paraId="40E109A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143CAF7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培养良好的思想道德素质和健康的身心素质；</w:t>
            </w:r>
          </w:p>
          <w:p w14:paraId="7723AFC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培养过硬的职业素养和人文素养；</w:t>
            </w:r>
          </w:p>
          <w:p w14:paraId="787A9EF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培养团队合作精神。</w:t>
            </w:r>
          </w:p>
        </w:tc>
        <w:tc>
          <w:tcPr>
            <w:tcW w:w="1985" w:type="dxa"/>
            <w:vAlign w:val="center"/>
          </w:tcPr>
          <w:p w14:paraId="51679FB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（1）会展项目策划概述</w:t>
            </w:r>
          </w:p>
          <w:p w14:paraId="0F661D3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（2）会展项目策划可行性分析</w:t>
            </w:r>
          </w:p>
          <w:p w14:paraId="5B7BD7F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（3）会展目标与选题立项策划</w:t>
            </w:r>
          </w:p>
          <w:p w14:paraId="39190AC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（4）会议活动项目策划</w:t>
            </w:r>
          </w:p>
          <w:p w14:paraId="10BF4B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（5）会展营销策划与组织</w:t>
            </w:r>
          </w:p>
          <w:p w14:paraId="15B804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会展服务策划与专业观众组织</w:t>
            </w:r>
          </w:p>
          <w:p w14:paraId="4FA247B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（6）会展宣传推广项目策划</w:t>
            </w:r>
          </w:p>
          <w:p w14:paraId="1FA66A9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（7）会展相关活动策划与组织</w:t>
            </w:r>
          </w:p>
          <w:p w14:paraId="4E52CE6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会展设计与展会品牌策划</w:t>
            </w:r>
          </w:p>
          <w:p w14:paraId="59C6540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（8）出国展览项目策划与组织</w:t>
            </w:r>
          </w:p>
        </w:tc>
        <w:tc>
          <w:tcPr>
            <w:tcW w:w="2268" w:type="dxa"/>
            <w:vAlign w:val="center"/>
          </w:tcPr>
          <w:p w14:paraId="216A691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0A4F7B7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（2）教学方法：主要采用讲授教学法、任务驱动法、案例教学法和小组合作学习法等教学方法。</w:t>
            </w:r>
          </w:p>
          <w:p w14:paraId="2641513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（3）师资要求：担任本课程的主讲教师应具有研究生以上学历或讲师以上职称，具备扎实的理论和实践基础。</w:t>
            </w:r>
          </w:p>
          <w:p w14:paraId="32D5668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r w14:paraId="0CEE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0E17C3EF">
            <w:pPr>
              <w:ind w:left="360" w:hanging="360" w:hanging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英语国家概况</w:t>
            </w:r>
          </w:p>
        </w:tc>
        <w:tc>
          <w:tcPr>
            <w:tcW w:w="3657" w:type="dxa"/>
            <w:vAlign w:val="center"/>
          </w:tcPr>
          <w:p w14:paraId="7FB3FBB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6CBD62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充分了解英语国家的概况、历史、社会、教育和文化；</w:t>
            </w:r>
          </w:p>
          <w:p w14:paraId="44E42F3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了解中西文化的差异。</w:t>
            </w:r>
          </w:p>
          <w:p w14:paraId="00F4845D">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3F86916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扩大知识面，能够与英语国家人士进行跨文化交流；</w:t>
            </w:r>
          </w:p>
          <w:p w14:paraId="58EC7B6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提高英语阅读能力和语言应用能力。</w:t>
            </w:r>
          </w:p>
          <w:p w14:paraId="03480734">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D48FA0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提高商务英语专业学生的跨文化交际意识和能力；</w:t>
            </w:r>
          </w:p>
          <w:p w14:paraId="73ABE75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具有批判性思维和独立思考的能力；</w:t>
            </w:r>
          </w:p>
          <w:p w14:paraId="24D6991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培养学生的自我身份意识、民族意识和家国情怀。</w:t>
            </w:r>
          </w:p>
          <w:p w14:paraId="2885811A">
            <w:pPr>
              <w:rPr>
                <w:rFonts w:hint="eastAsia" w:ascii="宋体" w:hAnsi="宋体" w:cs="宋体"/>
                <w:color w:val="000000" w:themeColor="text1"/>
                <w:sz w:val="18"/>
                <w:szCs w:val="18"/>
                <w14:textFill>
                  <w14:solidFill>
                    <w14:schemeClr w14:val="tx1"/>
                  </w14:solidFill>
                </w14:textFill>
              </w:rPr>
            </w:pPr>
          </w:p>
        </w:tc>
        <w:tc>
          <w:tcPr>
            <w:tcW w:w="1985" w:type="dxa"/>
            <w:vAlign w:val="center"/>
          </w:tcPr>
          <w:p w14:paraId="24B68F79">
            <w:pPr>
              <w:numPr>
                <w:ilvl w:val="0"/>
                <w:numId w:val="6"/>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主要英语国家基本情</w:t>
            </w:r>
          </w:p>
          <w:p w14:paraId="0AAAE44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（2）主要英语国家历史进程</w:t>
            </w:r>
          </w:p>
          <w:p w14:paraId="59056BE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（3）主要英语国家社会热点</w:t>
            </w:r>
          </w:p>
          <w:p w14:paraId="4008BE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（4）主要英语国家教育制度 </w:t>
            </w:r>
          </w:p>
          <w:p w14:paraId="2A7B693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（5）主要英语国家文化体验 </w:t>
            </w:r>
          </w:p>
          <w:p w14:paraId="5B7F8F95">
            <w:pPr>
              <w:rPr>
                <w:rFonts w:hint="eastAsia" w:ascii="宋体" w:hAnsi="宋体" w:cs="宋体"/>
                <w:color w:val="000000" w:themeColor="text1"/>
                <w:sz w:val="18"/>
                <w:szCs w:val="18"/>
                <w14:textFill>
                  <w14:solidFill>
                    <w14:schemeClr w14:val="tx1"/>
                  </w14:solidFill>
                </w14:textFill>
              </w:rPr>
            </w:pPr>
          </w:p>
        </w:tc>
        <w:tc>
          <w:tcPr>
            <w:tcW w:w="2268" w:type="dxa"/>
            <w:vAlign w:val="center"/>
          </w:tcPr>
          <w:p w14:paraId="47B440F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（1）条件要求：授课使用多媒体教学，利用视听媒体，将抽象的教学内容，采用图文并茂的方式形象的演示出来，教学示范清晰可见。</w:t>
            </w:r>
          </w:p>
          <w:p w14:paraId="692D048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（2）教学方法：主要采用讲授教学法、任务驱动法、和小组合作学习法等教学方法。</w:t>
            </w:r>
          </w:p>
          <w:p w14:paraId="7F1426E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（3）师资要求：担任本课程的主讲教师应具有研究生以上学历或讲师以上职称，具备扎实的理论基础和丰富的教学经验。</w:t>
            </w:r>
          </w:p>
          <w:p w14:paraId="4325670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（4）采用“过程考核+终结性考核”的方式评定成绩。平时过程性考核成绩根据考勤、课堂表现情况、线上教学情况等评定，占总成绩的40%；期末考试占总成绩的60%。</w:t>
            </w:r>
          </w:p>
        </w:tc>
      </w:tr>
      <w:tr w14:paraId="0AF9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2A79138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日语</w:t>
            </w:r>
          </w:p>
        </w:tc>
        <w:tc>
          <w:tcPr>
            <w:tcW w:w="3657" w:type="dxa"/>
            <w:vAlign w:val="center"/>
          </w:tcPr>
          <w:p w14:paraId="7D3CE6A0">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4688B0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熟练掌握日语语音，做到日语发音纯正地道；</w:t>
            </w:r>
          </w:p>
          <w:p w14:paraId="59AA4B9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熟悉日语日常惯用表达，能使用日语比较准确地表达思想，做到语音、语调、语法正确，语言运用恰当得体；</w:t>
            </w:r>
          </w:p>
          <w:p w14:paraId="75235EC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了解日语商务术语，就日常生活特别是商务服务中的一般情景进行恰当的交谈。</w:t>
            </w:r>
          </w:p>
          <w:p w14:paraId="68F7366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EF000D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能够使用日语完成日常生活的基本交流；</w:t>
            </w:r>
          </w:p>
          <w:p w14:paraId="085CFAA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能够使用日语进行口头商务交际和简单的问答；</w:t>
            </w:r>
          </w:p>
          <w:p w14:paraId="5BC2F98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能够较为准确地表达自己的观点和计划。</w:t>
            </w:r>
          </w:p>
          <w:p w14:paraId="61EBC0E1">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2C5355D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提高学生使用日语进行跨文化交流的兴趣；</w:t>
            </w:r>
          </w:p>
          <w:p w14:paraId="1411451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培养学生的主动交流和贸易服务意识；</w:t>
            </w:r>
          </w:p>
          <w:p w14:paraId="72084AC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加强学生人文素养，培养学生文化敏感性、宽容度和批判性思维。</w:t>
            </w:r>
          </w:p>
        </w:tc>
        <w:tc>
          <w:tcPr>
            <w:tcW w:w="1985" w:type="dxa"/>
            <w:vAlign w:val="center"/>
          </w:tcPr>
          <w:p w14:paraId="432AA9E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（1）日语语音语调的特点；</w:t>
            </w:r>
          </w:p>
          <w:p w14:paraId="56C4366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（2）日语语音基本知识；</w:t>
            </w:r>
          </w:p>
          <w:p w14:paraId="40686F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（3）了解文字与词汇的标记、来源及构成；</w:t>
            </w:r>
          </w:p>
          <w:p w14:paraId="0180D5E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（4）常用基本词汇及句型；</w:t>
            </w:r>
          </w:p>
        </w:tc>
        <w:tc>
          <w:tcPr>
            <w:tcW w:w="2268" w:type="dxa"/>
            <w:vAlign w:val="center"/>
          </w:tcPr>
          <w:p w14:paraId="6ABC5B5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469B993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（2）教学方法：主要采用讲授教学法、情景教学法等。</w:t>
            </w:r>
          </w:p>
          <w:p w14:paraId="5A52EFE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（3）师资要求：担任本课程的主讲教师应具有研究生以上学历或讲师以上职称，具备较扎实的理论知识。</w:t>
            </w:r>
          </w:p>
          <w:p w14:paraId="3ACAA3C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r w14:paraId="2FD5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275BDF4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国际会展服务英语</w:t>
            </w:r>
          </w:p>
        </w:tc>
        <w:tc>
          <w:tcPr>
            <w:tcW w:w="3657" w:type="dxa"/>
            <w:vAlign w:val="center"/>
          </w:tcPr>
          <w:p w14:paraId="6167ACAF">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158A5F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了解会展行业相关知识，如会展业概况，发展前景，国内外重要会展中心等；</w:t>
            </w:r>
          </w:p>
          <w:p w14:paraId="20E3E04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了解作为主办方会展筹划的过程，如展会策划、介绍、宣传推广的途径与方法等；</w:t>
            </w:r>
          </w:p>
          <w:p w14:paraId="611EEA3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了解作为参展商如何申请展位及布展；</w:t>
            </w:r>
          </w:p>
          <w:p w14:paraId="7A0B25B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了解整个展会的接待过程、接待礼仪及沟通技巧；</w:t>
            </w:r>
          </w:p>
          <w:p w14:paraId="18B2444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掌握与会展相关的英语常用术语及表达法，常用英语写作文体，基本口译及翻译技巧。</w:t>
            </w:r>
          </w:p>
          <w:p w14:paraId="09F33CF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5377181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能够用英语完成参展策划、组织及宣传推广；</w:t>
            </w:r>
          </w:p>
          <w:p w14:paraId="1AE3F8F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能够在展会中用英语完成接待客户、业务洽谈等工作；</w:t>
            </w:r>
          </w:p>
          <w:p w14:paraId="36D2973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能够协调解决小组内部以及主办方及各参展商之间的问题，协调好与各方面的关系。</w:t>
            </w:r>
          </w:p>
          <w:p w14:paraId="4800B68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能够充分利用各种资源和途径收集、整理编写会展信息，同时掌握在展会现场搜集、整理买家资料的方法。</w:t>
            </w:r>
          </w:p>
          <w:p w14:paraId="1DFDCFD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能够收集相关英语资料，翻译相关材料，用英语进行得体、流利的书面和口语交流和沟通。</w:t>
            </w:r>
          </w:p>
          <w:p w14:paraId="2408C10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EE2095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具有良好的职业道德、礼仪风范；</w:t>
            </w:r>
          </w:p>
          <w:p w14:paraId="5E67622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具备一丝不苟、严肃认真的工作作风。</w:t>
            </w:r>
          </w:p>
        </w:tc>
        <w:tc>
          <w:tcPr>
            <w:tcW w:w="1985" w:type="dxa"/>
            <w:vAlign w:val="center"/>
          </w:tcPr>
          <w:p w14:paraId="3F2DA82B">
            <w:pPr>
              <w:rPr>
                <w:rFonts w:hint="eastAsia" w:ascii="宋体" w:hAnsi="宋体" w:cs="宋体"/>
                <w:color w:val="000000" w:themeColor="text1"/>
                <w:sz w:val="18"/>
                <w:szCs w:val="18"/>
                <w14:textFill>
                  <w14:solidFill>
                    <w14:schemeClr w14:val="tx1"/>
                  </w14:solidFill>
                </w14:textFill>
              </w:rPr>
            </w:pPr>
          </w:p>
          <w:p w14:paraId="55995B5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（1）会展筹备英语</w:t>
            </w:r>
          </w:p>
          <w:p w14:paraId="775179F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（2）会展进展安排</w:t>
            </w:r>
          </w:p>
          <w:p w14:paraId="0BC0A10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（3）展期服务项目</w:t>
            </w:r>
          </w:p>
          <w:p w14:paraId="77EEF25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（4）退展撤展办理</w:t>
            </w:r>
          </w:p>
          <w:p w14:paraId="24D4018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（5）特殊情况处理</w:t>
            </w:r>
          </w:p>
          <w:p w14:paraId="744B265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（6）展后追访工作</w:t>
            </w:r>
          </w:p>
        </w:tc>
        <w:tc>
          <w:tcPr>
            <w:tcW w:w="2268" w:type="dxa"/>
            <w:vAlign w:val="center"/>
          </w:tcPr>
          <w:p w14:paraId="020B3F2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（1）条件要求：授课使用多媒体教学，利用视听媒体，将抽象的教学内容，采用图文并茂的方式形象的演示出来，教学示范清晰可见。</w:t>
            </w:r>
          </w:p>
          <w:p w14:paraId="0481DF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（2）教学方法：主要采用讲授教学法、任务驱动法、案例教学法和小组合作学习法等教学方法。</w:t>
            </w:r>
          </w:p>
          <w:p w14:paraId="056EF86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（3）师资要求：担任本课程的主讲教师应具有研究生以上学历或讲师以上职称，具备扎实的理论和实践基础。</w:t>
            </w:r>
          </w:p>
          <w:p w14:paraId="0D3B1D0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r w14:paraId="6E77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3258098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中国文化概况（双语）</w:t>
            </w:r>
          </w:p>
        </w:tc>
        <w:tc>
          <w:tcPr>
            <w:tcW w:w="3657" w:type="dxa"/>
            <w:vAlign w:val="center"/>
          </w:tcPr>
          <w:p w14:paraId="4A54AD4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2D8911F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系统了解重要的中国文化知</w:t>
            </w:r>
          </w:p>
          <w:p w14:paraId="7E82933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识和文化现象；</w:t>
            </w:r>
          </w:p>
          <w:p w14:paraId="725642B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正确理解体现中国文化的英</w:t>
            </w:r>
          </w:p>
          <w:p w14:paraId="724AB7C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语词汇、短语和篇章；</w:t>
            </w:r>
          </w:p>
          <w:p w14:paraId="37784D6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掌握各文化主题的英语词</w:t>
            </w:r>
          </w:p>
          <w:p w14:paraId="1D3DCCE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汇、短语和句式的使用及翻译策略；</w:t>
            </w:r>
          </w:p>
          <w:p w14:paraId="66EB3A2C">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9238BE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能比较规范和准确的地翻译常见的中国文化词汇、短语和短文；</w:t>
            </w:r>
          </w:p>
          <w:p w14:paraId="13BB795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能用英语描述或介绍典型的中国文化现象和故事；</w:t>
            </w:r>
          </w:p>
          <w:p w14:paraId="20016B6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能就古今中外文化思想和文化现象进行一定层次的比较和分析。</w:t>
            </w:r>
          </w:p>
          <w:p w14:paraId="3AF9D302">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1D20BAD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培养学生对中华文化的认同感以及传播中国文化的责任意识和使命感；</w:t>
            </w:r>
          </w:p>
          <w:p w14:paraId="1A2B80B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加强学生人文素养，培养学生文化敏感性、宽容度和批判性思维。</w:t>
            </w:r>
          </w:p>
        </w:tc>
        <w:tc>
          <w:tcPr>
            <w:tcW w:w="1985" w:type="dxa"/>
            <w:vAlign w:val="center"/>
          </w:tcPr>
          <w:p w14:paraId="11F67CA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（1）中华历史</w:t>
            </w:r>
          </w:p>
          <w:p w14:paraId="3817AED0">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（2）传统和习俗</w:t>
            </w:r>
          </w:p>
          <w:p w14:paraId="7F9A2D3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（3）饮食文化</w:t>
            </w:r>
          </w:p>
          <w:p w14:paraId="58C6688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（4）旅游文化</w:t>
            </w:r>
          </w:p>
          <w:p w14:paraId="4EA50E7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（5）传统体育</w:t>
            </w:r>
          </w:p>
          <w:p w14:paraId="2D29862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（6）民间艺术</w:t>
            </w:r>
          </w:p>
          <w:p w14:paraId="2D0CA7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（7）哲学宗教</w:t>
            </w:r>
          </w:p>
        </w:tc>
        <w:tc>
          <w:tcPr>
            <w:tcW w:w="2268" w:type="dxa"/>
            <w:vAlign w:val="center"/>
          </w:tcPr>
          <w:p w14:paraId="5554D31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5993823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（2）教学方法：主要采用讲授教学法、和小组合作学习法等教学方法。</w:t>
            </w:r>
          </w:p>
          <w:p w14:paraId="0AF87F7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（3）师资要求：担任本课程的主讲教师应具有研究生以上学历或讲师以上职称，具备扎实的理论知识。</w:t>
            </w:r>
          </w:p>
          <w:p w14:paraId="7A3F6E4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r w14:paraId="5EE06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6B29351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新媒体营销</w:t>
            </w:r>
          </w:p>
        </w:tc>
        <w:tc>
          <w:tcPr>
            <w:tcW w:w="3657" w:type="dxa"/>
            <w:vAlign w:val="center"/>
          </w:tcPr>
          <w:p w14:paraId="57E9C20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DC584A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了解新媒体基础知识，熟悉门户网站、网络视频、搜索引擎营销相关知识；</w:t>
            </w:r>
          </w:p>
          <w:p w14:paraId="5D7EA2A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熟悉论坛、博客、微博、SNS、IM、自媒体营销的基础知识；</w:t>
            </w:r>
          </w:p>
          <w:p w14:paraId="5E33C6E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了解手机短信、APP营销、微信营销相关知识；</w:t>
            </w:r>
          </w:p>
          <w:p w14:paraId="03624FA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熟悉网络广告、软文写作、优化与营销的相关知识；</w:t>
            </w:r>
          </w:p>
          <w:p w14:paraId="6D969B4C">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熟悉电子邮件、QQ营销的基本知识；</w:t>
            </w:r>
          </w:p>
          <w:p w14:paraId="45D0A67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了解第三方平台、直播营销的基本知识；</w:t>
            </w:r>
          </w:p>
          <w:p w14:paraId="708E5CB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掌握VR营销的概念、实操及实用知识。</w:t>
            </w:r>
          </w:p>
          <w:p w14:paraId="208801F8">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1CC05C2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能运用网络广告、网络视频对相关的产品和服务进行宣传和营销；      </w:t>
            </w:r>
          </w:p>
          <w:p w14:paraId="1A9B8AC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具有撰写软文、优化软文的能力，能运用软文对产品特征进行阐述、推广和营销；       </w:t>
            </w:r>
          </w:p>
          <w:p w14:paraId="5C27A28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能够熟练地用流畅的中文进行语言对转换；     </w:t>
            </w:r>
          </w:p>
          <w:p w14:paraId="7792CB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能运用搜索引擎、博客、微博推广和宣传产品，具有改善、提升、增加销量的能力；</w:t>
            </w:r>
          </w:p>
          <w:p w14:paraId="558DC33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具有基于微信、自媒体、SNS进行推广和营销的能力；</w:t>
            </w:r>
          </w:p>
          <w:p w14:paraId="3004692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具有操作和运用网络直播进行推广和营销的能力。</w:t>
            </w:r>
          </w:p>
          <w:p w14:paraId="3442972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79AE279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具备创新意识，对营销新概念、新工具和新媒介具有敏锐的洞察力，工作态度端正，踏实、勤恳；</w:t>
            </w:r>
          </w:p>
          <w:p w14:paraId="29316C9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具备在特定产品的概念诉求的基础上，对消费者进行心理引导的营销推广思维；</w:t>
            </w:r>
          </w:p>
          <w:p w14:paraId="3A867C5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具有乐于了解和接受新知识、新技术的意识，愿意培养团结合作的情感，树立终身学习的观念。</w:t>
            </w:r>
          </w:p>
        </w:tc>
        <w:tc>
          <w:tcPr>
            <w:tcW w:w="1985" w:type="dxa"/>
            <w:vAlign w:val="center"/>
          </w:tcPr>
          <w:p w14:paraId="545C859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（1）网络广告</w:t>
            </w:r>
          </w:p>
          <w:p w14:paraId="7C7D10D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（2）软文营销</w:t>
            </w:r>
          </w:p>
          <w:p w14:paraId="64FB3FD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（3）搜索引擎营销</w:t>
            </w:r>
          </w:p>
          <w:p w14:paraId="15CE4A5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（4）博客和微博营销</w:t>
            </w:r>
          </w:p>
          <w:p w14:paraId="2605EC6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（5）微信营销</w:t>
            </w:r>
          </w:p>
          <w:p w14:paraId="4C4A0EB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（6）SNS营销</w:t>
            </w:r>
          </w:p>
          <w:p w14:paraId="5024702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（7）电子邮件营销</w:t>
            </w:r>
          </w:p>
          <w:p w14:paraId="20EE8B6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（9）APP营销</w:t>
            </w:r>
          </w:p>
          <w:p w14:paraId="7A672AC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（10）第三方平台营销</w:t>
            </w:r>
          </w:p>
          <w:p w14:paraId="62E15395">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（11）网络直播营销</w:t>
            </w:r>
          </w:p>
          <w:p w14:paraId="795070F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（12）.QQ营销</w:t>
            </w:r>
          </w:p>
          <w:p w14:paraId="1E0B8F6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（13）VR营销</w:t>
            </w:r>
          </w:p>
        </w:tc>
        <w:tc>
          <w:tcPr>
            <w:tcW w:w="2268" w:type="dxa"/>
            <w:vAlign w:val="center"/>
          </w:tcPr>
          <w:p w14:paraId="3C890EB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7105D04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（2）教学方法：主要采用讲授教学法、项目教学法、任务驱动法、案例教学法和小组合作学习法等教学方法。</w:t>
            </w:r>
          </w:p>
          <w:p w14:paraId="0714192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（3）师资要求：担任本课程的主讲教师应具有研究生以上学历或讲师以上职称，具备扎实的理论和实践基础。</w:t>
            </w:r>
          </w:p>
          <w:p w14:paraId="29167D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r w14:paraId="2EB7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80" w:type="dxa"/>
            <w:vAlign w:val="center"/>
          </w:tcPr>
          <w:p w14:paraId="62ECB8E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跨文化交际与沟通</w:t>
            </w:r>
          </w:p>
        </w:tc>
        <w:tc>
          <w:tcPr>
            <w:tcW w:w="3657" w:type="dxa"/>
            <w:vAlign w:val="center"/>
          </w:tcPr>
          <w:p w14:paraId="170D13CB">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BBCFFB3">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了解文化基本概念， 开展商务活动；</w:t>
            </w:r>
          </w:p>
          <w:p w14:paraId="4CAA75A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了解文化差异，进行跨文化交流；</w:t>
            </w:r>
          </w:p>
          <w:p w14:paraId="426F883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了解商务交流中对性别差异并熟悉应对技巧；</w:t>
            </w:r>
          </w:p>
          <w:p w14:paraId="4BC980F1">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了解非语言交际形式及范畴；</w:t>
            </w:r>
          </w:p>
          <w:p w14:paraId="0C648B0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了解文化冲突基本内容；</w:t>
            </w:r>
          </w:p>
          <w:p w14:paraId="0836271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了解国际谈判礼仪；</w:t>
            </w:r>
          </w:p>
          <w:p w14:paraId="20877DB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了解跨国公司和合资企业发展趋势；</w:t>
            </w:r>
          </w:p>
          <w:p w14:paraId="08EFC5A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了解国际营销和跨文化交流形式及范畴。</w:t>
            </w:r>
          </w:p>
          <w:p w14:paraId="717F6E03">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40AC661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能熟练用英语进行商务口头交流和沟通；</w:t>
            </w:r>
          </w:p>
          <w:p w14:paraId="30D4997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能运用准确、规范的专业英语和日常英语完成商务活动；</w:t>
            </w:r>
          </w:p>
          <w:p w14:paraId="336AF84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能在实际商务场景中具备分析问题、解决问题的能力。</w:t>
            </w:r>
          </w:p>
          <w:p w14:paraId="29C40DBE">
            <w:pPr>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61500A3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具有对中华文化的自信心和传播中国优秀传统文化的意识；</w:t>
            </w:r>
          </w:p>
          <w:p w14:paraId="56A4B1C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具有一定的国际视野、尊重他国文化，具有较强的跨文化交流意识；</w:t>
            </w:r>
          </w:p>
          <w:p w14:paraId="0745ECCD">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具有团队合作意识和精益求精的职业素养；</w:t>
            </w:r>
          </w:p>
          <w:p w14:paraId="6710CE7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具有良好的职业道德和心理素质，树立文化自信。</w:t>
            </w:r>
          </w:p>
        </w:tc>
        <w:tc>
          <w:tcPr>
            <w:tcW w:w="1985" w:type="dxa"/>
            <w:vAlign w:val="center"/>
          </w:tcPr>
          <w:p w14:paraId="0ACD6959">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国际接待</w:t>
            </w:r>
          </w:p>
          <w:p w14:paraId="054F4511">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产品介绍</w:t>
            </w:r>
          </w:p>
          <w:p w14:paraId="4D194676">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公司介绍</w:t>
            </w:r>
          </w:p>
          <w:p w14:paraId="5DB0F9ED">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宾馆英语</w:t>
            </w:r>
          </w:p>
          <w:p w14:paraId="6970E9DD">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陪同餐饮</w:t>
            </w:r>
          </w:p>
          <w:p w14:paraId="2BC8AB4A">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观光</w:t>
            </w:r>
          </w:p>
          <w:p w14:paraId="4C5FEDDB">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电话沟通</w:t>
            </w:r>
          </w:p>
          <w:p w14:paraId="1734B856">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演讲致辞</w:t>
            </w:r>
          </w:p>
          <w:p w14:paraId="5C90838C">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商务会议</w:t>
            </w:r>
          </w:p>
          <w:p w14:paraId="2F137690">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商务活动</w:t>
            </w:r>
          </w:p>
          <w:p w14:paraId="18B850F3">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文化主题单元模块学习</w:t>
            </w:r>
          </w:p>
          <w:p w14:paraId="72063D8F">
            <w:pPr>
              <w:numPr>
                <w:ilvl w:val="0"/>
                <w:numId w:val="7"/>
              </w:num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文化主题单元模块综合练习</w:t>
            </w:r>
          </w:p>
        </w:tc>
        <w:tc>
          <w:tcPr>
            <w:tcW w:w="2268" w:type="dxa"/>
            <w:vAlign w:val="center"/>
          </w:tcPr>
          <w:p w14:paraId="74749B7F">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（1）条件要求：授课使用多媒体教学。</w:t>
            </w:r>
          </w:p>
          <w:p w14:paraId="387E3D6A">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（2）教学方法：主要采用项目驱动、 案例教学和小组合作学习等教学方法；</w:t>
            </w:r>
          </w:p>
          <w:p w14:paraId="5E06E31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（3）师资要求：担任本课程的主讲教师应具有研究生以上学历或讲师以上职称，具备扎实的理论和实践基础。</w:t>
            </w:r>
          </w:p>
          <w:p w14:paraId="49431CE2">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（4）采用“过程考核+终结性考核”的方式评定成绩。平时过程性考核成绩根据考勤、课堂表现情况、线上教学情况等评定，占总成绩的50%；期末考试占总成绩的50%。</w:t>
            </w:r>
          </w:p>
        </w:tc>
      </w:tr>
    </w:tbl>
    <w:p w14:paraId="33357585">
      <w:pPr>
        <w:snapToGrid w:val="0"/>
        <w:spacing w:line="400" w:lineRule="exact"/>
        <w:rPr>
          <w:rFonts w:hint="eastAsia" w:ascii="宋体" w:hAnsi="宋体" w:cs="宋体"/>
          <w:color w:val="000000" w:themeColor="text1"/>
          <w:szCs w:val="21"/>
          <w14:textFill>
            <w14:solidFill>
              <w14:schemeClr w14:val="tx1"/>
            </w14:solidFill>
          </w14:textFill>
        </w:rPr>
      </w:pPr>
    </w:p>
    <w:p w14:paraId="60E6D841">
      <w:pPr>
        <w:snapToGrid w:val="0"/>
        <w:spacing w:line="40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4.公共基础选修课 </w:t>
      </w:r>
    </w:p>
    <w:p w14:paraId="79ADCD34">
      <w:pPr>
        <w:snapToGrid w:val="0"/>
        <w:rPr>
          <w:rFonts w:hint="eastAsia" w:ascii="仿宋" w:hAnsi="仿宋" w:eastAsia="仿宋" w:cs="仿宋"/>
          <w:b/>
          <w:bCs/>
          <w:color w:val="000000" w:themeColor="text1"/>
          <w:szCs w:val="21"/>
          <w14:textFill>
            <w14:solidFill>
              <w14:schemeClr w14:val="tx1"/>
            </w14:solidFill>
          </w14:textFill>
        </w:rPr>
      </w:pPr>
      <w:r>
        <w:rPr>
          <w:rFonts w:hint="eastAsia" w:ascii="楷体" w:hAnsi="楷体" w:eastAsia="楷体" w:cs="楷体"/>
          <w:b/>
          <w:bCs/>
          <w:color w:val="000000" w:themeColor="text1"/>
          <w:sz w:val="24"/>
          <w14:textFill>
            <w14:solidFill>
              <w14:schemeClr w14:val="tx1"/>
            </w14:solidFill>
          </w14:textFill>
        </w:rPr>
        <w:t xml:space="preserve">                   </w:t>
      </w:r>
      <w:r>
        <w:rPr>
          <w:rFonts w:hint="eastAsia" w:ascii="仿宋" w:hAnsi="仿宋" w:eastAsia="仿宋" w:cs="仿宋"/>
          <w:b/>
          <w:bCs/>
          <w:color w:val="000000" w:themeColor="text1"/>
          <w:sz w:val="24"/>
          <w14:textFill>
            <w14:solidFill>
              <w14:schemeClr w14:val="tx1"/>
            </w14:solidFill>
          </w14:textFill>
        </w:rPr>
        <w:t xml:space="preserve">  </w:t>
      </w:r>
      <w:r>
        <w:rPr>
          <w:rFonts w:hint="eastAsia" w:ascii="仿宋" w:hAnsi="仿宋" w:eastAsia="仿宋" w:cs="仿宋"/>
          <w:b/>
          <w:bCs/>
          <w:color w:val="000000" w:themeColor="text1"/>
          <w:szCs w:val="21"/>
          <w14:textFill>
            <w14:solidFill>
              <w14:schemeClr w14:val="tx1"/>
            </w14:solidFill>
          </w14:textFill>
        </w:rPr>
        <w:t xml:space="preserve">   </w:t>
      </w:r>
    </w:p>
    <w:p w14:paraId="1BA6394E">
      <w:pPr>
        <w:snapToGrid w:val="0"/>
        <w:rPr>
          <w:rFonts w:hint="eastAsia" w:ascii="宋体" w:hAnsi="宋体" w:cs="宋体"/>
          <w:color w:val="000000" w:themeColor="text1"/>
          <w:sz w:val="18"/>
          <w:szCs w:val="18"/>
          <w14:textFill>
            <w14:solidFill>
              <w14:schemeClr w14:val="tx1"/>
            </w14:solidFill>
          </w14:textFill>
        </w:rPr>
      </w:pPr>
    </w:p>
    <w:p w14:paraId="52F13116">
      <w:pPr>
        <w:snapToGrid w:val="0"/>
        <w:ind w:firstLine="2880" w:firstLineChars="16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表7 公共基础选修课课程设置及要求</w:t>
      </w:r>
    </w:p>
    <w:tbl>
      <w:tblPr>
        <w:tblStyle w:val="15"/>
        <w:tblpPr w:leftFromText="180" w:rightFromText="180" w:vertAnchor="text" w:horzAnchor="page" w:tblpX="1562" w:tblpY="42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630"/>
        <w:gridCol w:w="1984"/>
        <w:gridCol w:w="2268"/>
      </w:tblGrid>
      <w:tr w14:paraId="0395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0" w:type="dxa"/>
            <w:shd w:val="clear" w:color="auto" w:fill="auto"/>
            <w:vAlign w:val="center"/>
          </w:tcPr>
          <w:p w14:paraId="09F50B56">
            <w:pPr>
              <w:spacing w:line="120"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课程名称</w:t>
            </w:r>
          </w:p>
        </w:tc>
        <w:tc>
          <w:tcPr>
            <w:tcW w:w="3630" w:type="dxa"/>
            <w:shd w:val="clear" w:color="auto" w:fill="auto"/>
            <w:vAlign w:val="center"/>
          </w:tcPr>
          <w:p w14:paraId="18C09CC4">
            <w:pPr>
              <w:spacing w:line="120" w:lineRule="auto"/>
              <w:ind w:firstLine="540" w:firstLineChars="30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课程目标</w:t>
            </w:r>
          </w:p>
        </w:tc>
        <w:tc>
          <w:tcPr>
            <w:tcW w:w="1984" w:type="dxa"/>
            <w:shd w:val="clear" w:color="auto" w:fill="auto"/>
            <w:vAlign w:val="center"/>
          </w:tcPr>
          <w:p w14:paraId="304AB95C">
            <w:pPr>
              <w:spacing w:line="120"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主要内容</w:t>
            </w:r>
          </w:p>
        </w:tc>
        <w:tc>
          <w:tcPr>
            <w:tcW w:w="2268" w:type="dxa"/>
            <w:shd w:val="clear" w:color="auto" w:fill="auto"/>
            <w:vAlign w:val="center"/>
          </w:tcPr>
          <w:p w14:paraId="3DB5D411">
            <w:pPr>
              <w:spacing w:line="120"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教学要求</w:t>
            </w:r>
          </w:p>
        </w:tc>
      </w:tr>
      <w:tr w14:paraId="1D04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13DAA69B">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党史国史</w:t>
            </w:r>
          </w:p>
        </w:tc>
        <w:tc>
          <w:tcPr>
            <w:tcW w:w="3630" w:type="dxa"/>
            <w:vAlign w:val="center"/>
          </w:tcPr>
          <w:p w14:paraId="33B1BC46">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44908E24">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78A9C434">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r>
              <w:rPr>
                <w:rFonts w:hint="eastAsia" w:ascii="宋体" w:hAnsi="宋体" w:cs="宋体"/>
                <w:color w:val="000000" w:themeColor="text1"/>
                <w:sz w:val="18"/>
                <w:szCs w:val="18"/>
                <w14:textFill>
                  <w14:solidFill>
                    <w14:schemeClr w14:val="tx1"/>
                  </w14:solidFill>
                </w14:textFill>
              </w:rPr>
              <w:t>：</w:t>
            </w:r>
          </w:p>
          <w:p w14:paraId="23D909E2">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培养学生的历史观、大局观，从历史中得到启迪和智慧，受到激励与鼓舞，激发爱国热情和民族自豪感、自信心，增强社会主义信念。</w:t>
            </w:r>
          </w:p>
          <w:p w14:paraId="4CD03F8E">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585CFAD7">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引导学生增强大学生的道路自信、理论自信、制度自信、文化自信；提升大学生的爱党、爱国情操。做到知史爱党、知史爱国，不断激发起主动承担中华民族伟大复兴中国梦历史使命的精神动力。</w:t>
            </w:r>
          </w:p>
        </w:tc>
        <w:tc>
          <w:tcPr>
            <w:tcW w:w="1984" w:type="dxa"/>
            <w:vAlign w:val="center"/>
          </w:tcPr>
          <w:p w14:paraId="020FFED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（1）责任在肩：历史选择了中国共产党</w:t>
            </w:r>
          </w:p>
          <w:p w14:paraId="3AB07E2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（2）浴血奋斗：夺取新民主主义革命的胜利</w:t>
            </w:r>
          </w:p>
          <w:p w14:paraId="1FE4AEA2">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（3）开天辟地：新中国成立和社会主义探索</w:t>
            </w:r>
          </w:p>
          <w:p w14:paraId="230C4F20">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（4）创造辉煌：改革开放的伟大实践和成就</w:t>
            </w:r>
          </w:p>
          <w:p w14:paraId="2A44430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（5）长风破浪：走进中国特色社会主义新时代</w:t>
            </w:r>
          </w:p>
        </w:tc>
        <w:tc>
          <w:tcPr>
            <w:tcW w:w="2268" w:type="dxa"/>
            <w:shd w:val="clear" w:color="auto" w:fill="auto"/>
            <w:vAlign w:val="center"/>
          </w:tcPr>
          <w:p w14:paraId="17CC83E4">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（1）条件要求：充分运用信息技术与手段优化教学过程与教学管理。</w:t>
            </w:r>
          </w:p>
          <w:p w14:paraId="1BEC9095">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（2）教学方法：讲授法、问题探究法、头脑风暴法、翻转课堂法。</w:t>
            </w:r>
          </w:p>
          <w:p w14:paraId="5D7353EF">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（3）师资要求：具有相关专业研究生以上学历或讲师以上职称。</w:t>
            </w:r>
          </w:p>
          <w:p w14:paraId="2C67CD52">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（4）考核要求：采用“过程考核+终结性考核”的方式评定成绩。平时过程性考核成绩根据考勤、课堂表现情况、线上学习情况等评定，占总成绩的40%；期末考试占总成绩的60%。</w:t>
            </w:r>
          </w:p>
          <w:p w14:paraId="253C7FEF">
            <w:pPr>
              <w:spacing w:line="240" w:lineRule="exact"/>
              <w:rPr>
                <w:rFonts w:hint="eastAsia" w:ascii="宋体" w:hAnsi="宋体" w:cs="宋体"/>
                <w:color w:val="000000" w:themeColor="text1"/>
                <w:sz w:val="18"/>
                <w:szCs w:val="18"/>
                <w14:textFill>
                  <w14:solidFill>
                    <w14:schemeClr w14:val="tx1"/>
                  </w14:solidFill>
                </w14:textFill>
              </w:rPr>
            </w:pPr>
          </w:p>
        </w:tc>
      </w:tr>
      <w:tr w14:paraId="7F62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0" w:type="dxa"/>
            <w:vAlign w:val="center"/>
          </w:tcPr>
          <w:p w14:paraId="57D4F82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职业素养</w:t>
            </w:r>
          </w:p>
        </w:tc>
        <w:tc>
          <w:tcPr>
            <w:tcW w:w="3630" w:type="dxa"/>
            <w:vAlign w:val="center"/>
          </w:tcPr>
          <w:p w14:paraId="5EEF18E3">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159AA8E4">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解并掌握职业素养包含的内容及基本框架、工作的意义；理解职业化精神的重要性及内涵；了解职业化行为规范习惯的重要性，掌握职场个人礼仪及交往礼仪的内容，熟练掌握面试礼仪的方法和技巧；掌握沟通的基本理论、方法技巧；了解个人与团队的关系、团队合作基础理论与方法；了解学习管理的重要性、流程和方法；了解创新能力的结构体系及创新方法。</w:t>
            </w:r>
          </w:p>
          <w:p w14:paraId="694DDFEF">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249257C8">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提升学习能力、交流沟通能力、团队协作、实践能力、创造能力、就业能力、创业能力等职业通用能力。</w:t>
            </w:r>
          </w:p>
          <w:p w14:paraId="2990F64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394516AD">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6B94BB00">
            <w:pPr>
              <w:spacing w:line="240" w:lineRule="exact"/>
              <w:rPr>
                <w:rFonts w:hint="eastAsia" w:ascii="宋体" w:hAnsi="宋体" w:cs="宋体"/>
                <w:color w:val="000000" w:themeColor="text1"/>
                <w:sz w:val="18"/>
                <w:szCs w:val="18"/>
                <w14:textFill>
                  <w14:solidFill>
                    <w14:schemeClr w14:val="tx1"/>
                  </w14:solidFill>
                </w14:textFill>
              </w:rPr>
            </w:pPr>
          </w:p>
        </w:tc>
        <w:tc>
          <w:tcPr>
            <w:tcW w:w="1984" w:type="dxa"/>
            <w:vAlign w:val="center"/>
          </w:tcPr>
          <w:p w14:paraId="43D6CD6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（1）职业化的客观必然性，职业化精神的重要性、内涵、践行方法；</w:t>
            </w:r>
          </w:p>
          <w:p w14:paraId="229309E4">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（2）职场沟通的定义、基本理论、方式、原则和技巧；</w:t>
            </w:r>
          </w:p>
          <w:p w14:paraId="7DEF3402">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（3）学习职业礼仪的重要性，职场中仪容、仪表、仪态规范、人际交往礼仪规范，及面试礼仪的方法和技巧；</w:t>
            </w:r>
          </w:p>
          <w:p w14:paraId="5CAB3C2B">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（4）团队构成基本要素、个人与团队的关系、团队合作基础理论与方法、团队精神的内涵及培育；</w:t>
            </w:r>
          </w:p>
          <w:p w14:paraId="303018CF">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（5）认知时间的特性和时间管理的重要性，时间管理的原则和方法； </w:t>
            </w:r>
          </w:p>
          <w:p w14:paraId="40349936">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（6）科学的健康概念，生活和心理健康管理；</w:t>
            </w:r>
          </w:p>
          <w:p w14:paraId="3CE6888E">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（7）学习管理的重要性、流程和方法；</w:t>
            </w:r>
          </w:p>
          <w:p w14:paraId="7311848D">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（8）创新能力的结构体系、创新能力的培养、创新思维和方法。</w:t>
            </w:r>
          </w:p>
        </w:tc>
        <w:tc>
          <w:tcPr>
            <w:tcW w:w="2268" w:type="dxa"/>
            <w:shd w:val="clear" w:color="auto" w:fill="auto"/>
            <w:vAlign w:val="center"/>
          </w:tcPr>
          <w:p w14:paraId="021714AE">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（1）教学条件：能使用线上资源进行理论教学，在实习单位进行实践教学。</w:t>
            </w:r>
          </w:p>
          <w:p w14:paraId="4A8109A3">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（2）教学方法：采用线上线下相结合，企业导师和学校教师相结合的教学方式，理论授课以线上专题讲座为主，实践教学以企业导师为主。</w:t>
            </w:r>
          </w:p>
          <w:p w14:paraId="535B956C">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（3）师资要求：企业导师和学校教师相结合。</w:t>
            </w:r>
          </w:p>
          <w:p w14:paraId="7B802D97">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（4）课程考核：采用过程考核为主。</w:t>
            </w:r>
          </w:p>
        </w:tc>
      </w:tr>
      <w:tr w14:paraId="2C2E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trPr>
        <w:tc>
          <w:tcPr>
            <w:tcW w:w="1440" w:type="dxa"/>
            <w:vAlign w:val="center"/>
          </w:tcPr>
          <w:p w14:paraId="6EA00DBA">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美育教育</w:t>
            </w:r>
          </w:p>
        </w:tc>
        <w:tc>
          <w:tcPr>
            <w:tcW w:w="3630" w:type="dxa"/>
            <w:vAlign w:val="center"/>
          </w:tcPr>
          <w:p w14:paraId="7A2EBF28">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6E686CD2">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正确认识美的性质和特征、生活和美学的关系、人生和美的关系。准确理解美学的重要概念，如真、善、美、自然美、社会美、形式美、优美、崇高、喜剧、悲剧、美感、审美心理等。</w:t>
            </w:r>
          </w:p>
          <w:p w14:paraId="3723A7E7">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7240BAB9">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p w14:paraId="38483442">
            <w:pPr>
              <w:spacing w:line="240" w:lineRule="exact"/>
              <w:rPr>
                <w:rFonts w:hint="eastAsia"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6DED2D3F">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理解和掌握美学的基本理论知识，能运用美学原理知识分析和鉴赏生活、自然和艺术领域的审美现象，并能树立正确、健康、进步的审美观，提高人文素养。</w:t>
            </w:r>
          </w:p>
        </w:tc>
        <w:tc>
          <w:tcPr>
            <w:tcW w:w="1984" w:type="dxa"/>
            <w:vAlign w:val="center"/>
          </w:tcPr>
          <w:p w14:paraId="3EEDAC0B">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（1）概述与美的本质和特性讨论；</w:t>
            </w:r>
          </w:p>
          <w:p w14:paraId="3EEDFA0A">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（2）美的表现领域（自然美、社会美、人性美）；</w:t>
            </w:r>
          </w:p>
          <w:p w14:paraId="4A9E1584">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（3）美的范畴：崇高美、优美、滑稽美及其他；</w:t>
            </w:r>
          </w:p>
          <w:p w14:paraId="2DAC5886">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（4）艺术的本质、特征和艺</w:t>
            </w:r>
          </w:p>
          <w:p w14:paraId="47CCD1EA">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（5）术鉴赏的原理;</w:t>
            </w:r>
          </w:p>
          <w:p w14:paraId="179DD18E">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艺术鉴赏之一：绘画与雕塑；</w:t>
            </w:r>
          </w:p>
          <w:p w14:paraId="1C7CFC5F">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艺术鉴赏之二：建筑与园林；</w:t>
            </w:r>
          </w:p>
          <w:p w14:paraId="01EA7C71">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艺术鉴赏之三：音乐与舞蹈；</w:t>
            </w:r>
          </w:p>
          <w:p w14:paraId="1BB4A9CF">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艺术鉴赏之四：电影与戏剧。</w:t>
            </w:r>
          </w:p>
        </w:tc>
        <w:tc>
          <w:tcPr>
            <w:tcW w:w="2268" w:type="dxa"/>
            <w:shd w:val="clear" w:color="auto" w:fill="auto"/>
            <w:vAlign w:val="center"/>
          </w:tcPr>
          <w:p w14:paraId="7CE32ADC">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（1）教学条件：授课主要在多媒体教室进行，多媒体投影清晰；根据课程特色，使用多媒体完成部分教学,并逐步完善教学课件、电子教案、教学大纲等教学软件资源,能进行线上教学。</w:t>
            </w:r>
          </w:p>
          <w:p w14:paraId="31F047C3">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（2）教学方法：以工作任务为中心的项目化教学，通过理论教学、实作等多种途径，给学生提供丰富的实践机会，实现学习实践一体化。</w:t>
            </w:r>
          </w:p>
          <w:p w14:paraId="69FDD7D5">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（3）师资要求：授课教师必须系统的学习过美学课程，有一定的理论基础，能结合不同专业的特色，逐步提升学生审美能力，得到美的启发。</w:t>
            </w:r>
          </w:p>
          <w:p w14:paraId="4A4DF7F8">
            <w:pPr>
              <w:spacing w:line="240" w:lineRule="exac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r w14:paraId="5004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trPr>
        <w:tc>
          <w:tcPr>
            <w:tcW w:w="1440" w:type="dxa"/>
            <w:vAlign w:val="center"/>
          </w:tcPr>
          <w:p w14:paraId="1A7C102F">
            <w:pPr>
              <w:jc w:val="left"/>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信息技术</w:t>
            </w:r>
          </w:p>
        </w:tc>
        <w:tc>
          <w:tcPr>
            <w:tcW w:w="3630" w:type="dxa"/>
            <w:vAlign w:val="center"/>
          </w:tcPr>
          <w:p w14:paraId="1CCE8231">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知识目标：</w:t>
            </w:r>
          </w:p>
          <w:p w14:paraId="39655EA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了解计算机及网络基础知识；了解计算机系统的组成和各部分的功能；了解操作系统的基本功能和作用，掌握Windows的基本操作和应用。</w:t>
            </w:r>
          </w:p>
          <w:p w14:paraId="00EDFAA1">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能力目标：</w:t>
            </w:r>
          </w:p>
          <w:p w14:paraId="6FA1C3C6">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p w14:paraId="2BE07BA4">
            <w:pPr>
              <w:rPr>
                <w:rFonts w:hint="eastAsia"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素质目标：</w:t>
            </w:r>
          </w:p>
          <w:p w14:paraId="44B4958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培养学生计算机专业素质及网络安全素质；具备信息意识和团结协作意识。</w:t>
            </w:r>
          </w:p>
        </w:tc>
        <w:tc>
          <w:tcPr>
            <w:tcW w:w="1984" w:type="dxa"/>
            <w:vAlign w:val="center"/>
          </w:tcPr>
          <w:p w14:paraId="5EDA42B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（1）计算机基本应用</w:t>
            </w:r>
          </w:p>
          <w:p w14:paraId="763EAC3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（2）Word 文档制作</w:t>
            </w:r>
          </w:p>
          <w:p w14:paraId="5D61A13B">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（3）Word 长文档制作</w:t>
            </w:r>
          </w:p>
          <w:p w14:paraId="057339F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（4）Excel 表格处理</w:t>
            </w:r>
          </w:p>
          <w:p w14:paraId="308370EE">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（5）Excel 高级图表</w:t>
            </w:r>
          </w:p>
          <w:p w14:paraId="3D9016C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（6）数据统计分析</w:t>
            </w:r>
          </w:p>
          <w:p w14:paraId="5BC6B299">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（7）PowerPoint 演示文稿</w:t>
            </w:r>
          </w:p>
        </w:tc>
        <w:tc>
          <w:tcPr>
            <w:tcW w:w="2268" w:type="dxa"/>
            <w:shd w:val="clear" w:color="auto" w:fill="auto"/>
            <w:vAlign w:val="center"/>
          </w:tcPr>
          <w:p w14:paraId="70BE7D68">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（1）教学条件：授课主要在计算机房进行，多媒体投影清晰；有网络在线资源，能进行线上教学。</w:t>
            </w:r>
          </w:p>
          <w:p w14:paraId="56DDF937">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（2）教学方法：融入课程思政，立德树人贯穿课程始终；采用任务驱动式的教学方式，以项目教学为载体，边讲边练。。</w:t>
            </w:r>
          </w:p>
          <w:p w14:paraId="1CAE855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（3）师资要求：计算机相关专业本科及以上学历背景，能够理论联系实际，深入浅出的教学。</w:t>
            </w:r>
          </w:p>
          <w:p w14:paraId="6E3DB2E4">
            <w:pP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（4）课程考核：采用过程考核与结果考核相结合，过程性考核根据考勤、课堂表现等评定，占总成绩的50%，期末考试占50%</w:t>
            </w:r>
          </w:p>
        </w:tc>
      </w:tr>
    </w:tbl>
    <w:p w14:paraId="62E0B780">
      <w:pPr>
        <w:spacing w:before="156" w:beforeLines="50" w:after="156" w:afterLines="50" w:line="440" w:lineRule="exact"/>
        <w:rPr>
          <w:rFonts w:hint="eastAsia"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七、教学进程安排</w:t>
      </w:r>
    </w:p>
    <w:p w14:paraId="61EC831D">
      <w:pPr>
        <w:spacing w:line="440" w:lineRule="exact"/>
        <w:ind w:firstLine="210" w:firstLineChars="1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（一）教学周数安排</w:t>
      </w:r>
    </w:p>
    <w:p w14:paraId="496ED2AA">
      <w:pPr>
        <w:spacing w:line="440" w:lineRule="exact"/>
        <w:ind w:firstLine="240" w:firstLineChars="100"/>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 xml:space="preserve">                    </w:t>
      </w:r>
    </w:p>
    <w:p w14:paraId="3B94A983">
      <w:pPr>
        <w:spacing w:line="440" w:lineRule="exact"/>
        <w:ind w:firstLine="2700" w:firstLineChars="15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表8  教学周数安排表</w:t>
      </w:r>
    </w:p>
    <w:tbl>
      <w:tblPr>
        <w:tblStyle w:val="14"/>
        <w:tblW w:w="8136" w:type="dxa"/>
        <w:jc w:val="center"/>
        <w:tblLayout w:type="fixed"/>
        <w:tblCellMar>
          <w:top w:w="15" w:type="dxa"/>
          <w:left w:w="15" w:type="dxa"/>
          <w:bottom w:w="15" w:type="dxa"/>
          <w:right w:w="15" w:type="dxa"/>
        </w:tblCellMar>
      </w:tblPr>
      <w:tblGrid>
        <w:gridCol w:w="1267"/>
        <w:gridCol w:w="710"/>
        <w:gridCol w:w="981"/>
        <w:gridCol w:w="625"/>
        <w:gridCol w:w="665"/>
        <w:gridCol w:w="872"/>
        <w:gridCol w:w="567"/>
        <w:gridCol w:w="567"/>
        <w:gridCol w:w="567"/>
        <w:gridCol w:w="644"/>
        <w:gridCol w:w="671"/>
      </w:tblGrid>
      <w:tr w14:paraId="6F0B1973">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shd w:val="clear" w:color="auto" w:fill="auto"/>
            <w:vAlign w:val="center"/>
          </w:tcPr>
          <w:p w14:paraId="5137D3B1">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-8255</wp:posOffset>
                      </wp:positionV>
                      <wp:extent cx="440690" cy="729615"/>
                      <wp:effectExtent l="3810" t="2540" r="9525" b="8255"/>
                      <wp:wrapNone/>
                      <wp:docPr id="10" name="直接连接符 10"/>
                      <wp:cNvGraphicFramePr/>
                      <a:graphic xmlns:a="http://schemas.openxmlformats.org/drawingml/2006/main">
                        <a:graphicData uri="http://schemas.microsoft.com/office/word/2010/wordprocessingShape">
                          <wps:wsp>
                            <wps:cNvCnPr/>
                            <wps:spPr>
                              <a:xfrm>
                                <a:off x="0" y="0"/>
                                <a:ext cx="433705" cy="48069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9pt;margin-top:-0.65pt;height:57.45pt;width:34.7pt;z-index:251661312;mso-width-relative:page;mso-height-relative:page;" filled="f" stroked="t" coordsize="21600,21600" o:gfxdata="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7pFi7TAAAABwEAAA8AAAAAAAAAAQAgAAAAIgAAAGRycy9kb3ducmV2LnhtbFBLAQIUABQA&#10;AAAIAIdO4kC5Dor89QEAAOwDAAAOAAAAAAAAAAEAIAAAACIBAABkcnMvZTJvRG9jLnhtbFBLBQYA&#10;AAAABgAGAFkBAACJBQAAAAA=&#10;">
                      <v:fill on="f" focussize="0,0"/>
                      <v:stroke color="#000000" joinstyle="round"/>
                      <v:imagedata o:title=""/>
                      <o:lock v:ext="edit" aspectratio="f"/>
                    </v:line>
                  </w:pict>
                </mc:Fallback>
              </mc:AlternateContent>
            </w:r>
            <w:r>
              <w:rPr>
                <w:rFonts w:hint="eastAsia" w:ascii="宋体" w:hAnsi="宋体" w:cs="宋体"/>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793750" cy="409575"/>
                      <wp:effectExtent l="1905" t="4445" r="7620" b="5080"/>
                      <wp:wrapNone/>
                      <wp:docPr id="9" name="直接连接符 9"/>
                      <wp:cNvGraphicFramePr/>
                      <a:graphic xmlns:a="http://schemas.openxmlformats.org/drawingml/2006/main">
                        <a:graphicData uri="http://schemas.microsoft.com/office/word/2010/wordprocessingShape">
                          <wps:wsp>
                            <wps:cNvCnPr/>
                            <wps:spPr>
                              <a:xfrm>
                                <a:off x="0" y="0"/>
                                <a:ext cx="746760" cy="2870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15pt;height:32.25pt;width:62.5pt;z-index:251660288;mso-width-relative:page;mso-height-relative:page;" filled="f" stroked="t"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Z/4/VAAAABgEAAA8AAAAAAAAAAQAgAAAAIgAAAGRycy9kb3ducmV2LnhtbFBLAQIU&#10;ABQAAAAIAIdO4kB+FCFX9gEAAOo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color w:val="000000" w:themeColor="text1"/>
                <w:szCs w:val="21"/>
                <w14:textFill>
                  <w14:solidFill>
                    <w14:schemeClr w14:val="tx1"/>
                  </w14:solidFill>
                </w14:textFill>
              </w:rPr>
              <w:t xml:space="preserve">     项目</w:t>
            </w:r>
          </w:p>
          <w:p w14:paraId="65C1039E">
            <w:pPr>
              <w:spacing w:line="36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周数</w:t>
            </w:r>
          </w:p>
          <w:p w14:paraId="38B4A7D4">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学期</w:t>
            </w:r>
          </w:p>
        </w:tc>
        <w:tc>
          <w:tcPr>
            <w:tcW w:w="71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5974B48">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军事</w:t>
            </w:r>
          </w:p>
          <w:p w14:paraId="182FC5C7">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技能</w:t>
            </w:r>
          </w:p>
        </w:tc>
        <w:tc>
          <w:tcPr>
            <w:tcW w:w="981"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BC314BE">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课堂     教学</w:t>
            </w:r>
          </w:p>
        </w:tc>
        <w:tc>
          <w:tcPr>
            <w:tcW w:w="625"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5FFB8BC">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实训</w:t>
            </w:r>
          </w:p>
        </w:tc>
        <w:tc>
          <w:tcPr>
            <w:tcW w:w="665" w:type="dxa"/>
            <w:tcBorders>
              <w:top w:val="single" w:color="000000" w:sz="12" w:space="0"/>
              <w:left w:val="single" w:color="auto" w:sz="4" w:space="0"/>
              <w:bottom w:val="single" w:color="000000" w:sz="4" w:space="0"/>
              <w:right w:val="single" w:color="auto" w:sz="4" w:space="0"/>
            </w:tcBorders>
            <w:shd w:val="clear" w:color="auto" w:fill="auto"/>
            <w:vAlign w:val="center"/>
          </w:tcPr>
          <w:p w14:paraId="3E5EB394">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认识</w:t>
            </w:r>
          </w:p>
          <w:p w14:paraId="521BFFD8">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实习</w:t>
            </w:r>
          </w:p>
        </w:tc>
        <w:tc>
          <w:tcPr>
            <w:tcW w:w="872" w:type="dxa"/>
            <w:tcBorders>
              <w:top w:val="single" w:color="000000" w:sz="12" w:space="0"/>
              <w:left w:val="single" w:color="auto" w:sz="4" w:space="0"/>
              <w:bottom w:val="single" w:color="000000" w:sz="4" w:space="0"/>
              <w:right w:val="single" w:color="000000" w:sz="4" w:space="0"/>
            </w:tcBorders>
            <w:shd w:val="clear" w:color="auto" w:fill="auto"/>
            <w:vAlign w:val="center"/>
          </w:tcPr>
          <w:p w14:paraId="1732DB76">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岗位</w:t>
            </w:r>
          </w:p>
          <w:p w14:paraId="1519F71E">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实习</w:t>
            </w:r>
          </w:p>
        </w:tc>
        <w:tc>
          <w:tcPr>
            <w:tcW w:w="56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2029E4AF">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      设计</w:t>
            </w:r>
          </w:p>
        </w:tc>
        <w:tc>
          <w:tcPr>
            <w:tcW w:w="56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236DC8E">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毕业教育</w:t>
            </w:r>
          </w:p>
        </w:tc>
        <w:tc>
          <w:tcPr>
            <w:tcW w:w="567"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0DB7D1EF">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机</w:t>
            </w:r>
          </w:p>
          <w:p w14:paraId="5FFD86F4">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动</w:t>
            </w:r>
          </w:p>
        </w:tc>
        <w:tc>
          <w:tcPr>
            <w:tcW w:w="644"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1C2F3A46">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w:t>
            </w:r>
          </w:p>
          <w:p w14:paraId="5ADB5E07">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试</w:t>
            </w:r>
          </w:p>
        </w:tc>
        <w:tc>
          <w:tcPr>
            <w:tcW w:w="671"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2CB32123">
            <w:pPr>
              <w:spacing w:line="36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本期         周数</w:t>
            </w:r>
          </w:p>
        </w:tc>
      </w:tr>
      <w:tr w14:paraId="46C7E08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7DC3389">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710" w:type="dxa"/>
            <w:tcBorders>
              <w:top w:val="single" w:color="000000" w:sz="4" w:space="0"/>
              <w:left w:val="single" w:color="000000" w:sz="4" w:space="0"/>
              <w:bottom w:val="single" w:color="000000" w:sz="4" w:space="0"/>
              <w:right w:val="single" w:color="000000" w:sz="4" w:space="0"/>
            </w:tcBorders>
            <w:vAlign w:val="center"/>
          </w:tcPr>
          <w:p w14:paraId="75B1D1D4">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981" w:type="dxa"/>
            <w:tcBorders>
              <w:top w:val="single" w:color="000000" w:sz="4" w:space="0"/>
              <w:left w:val="single" w:color="000000" w:sz="4" w:space="0"/>
              <w:bottom w:val="single" w:color="000000" w:sz="4" w:space="0"/>
              <w:right w:val="single" w:color="000000" w:sz="4" w:space="0"/>
            </w:tcBorders>
            <w:vAlign w:val="center"/>
          </w:tcPr>
          <w:p w14:paraId="41CBA1A9">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625" w:type="dxa"/>
            <w:tcBorders>
              <w:top w:val="single" w:color="000000" w:sz="4" w:space="0"/>
              <w:left w:val="single" w:color="000000" w:sz="4" w:space="0"/>
              <w:bottom w:val="single" w:color="000000" w:sz="4" w:space="0"/>
              <w:right w:val="single" w:color="000000" w:sz="4" w:space="0"/>
            </w:tcBorders>
            <w:vAlign w:val="center"/>
          </w:tcPr>
          <w:p w14:paraId="3C059CBF">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vAlign w:val="center"/>
          </w:tcPr>
          <w:p w14:paraId="3E5B28BF">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872" w:type="dxa"/>
            <w:tcBorders>
              <w:top w:val="single" w:color="000000" w:sz="4" w:space="0"/>
              <w:left w:val="single" w:color="auto" w:sz="4" w:space="0"/>
              <w:bottom w:val="single" w:color="000000" w:sz="4" w:space="0"/>
              <w:right w:val="single" w:color="000000" w:sz="4" w:space="0"/>
            </w:tcBorders>
            <w:vAlign w:val="center"/>
          </w:tcPr>
          <w:p w14:paraId="4A370DA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D140A46">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4DAFF43">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07F9365">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44" w:type="dxa"/>
            <w:tcBorders>
              <w:top w:val="single" w:color="000000" w:sz="4" w:space="0"/>
              <w:left w:val="single" w:color="000000" w:sz="4" w:space="0"/>
              <w:bottom w:val="single" w:color="000000" w:sz="4" w:space="0"/>
              <w:right w:val="single" w:color="000000" w:sz="4" w:space="0"/>
            </w:tcBorders>
            <w:vAlign w:val="center"/>
          </w:tcPr>
          <w:p w14:paraId="59464C4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71" w:type="dxa"/>
            <w:tcBorders>
              <w:top w:val="single" w:color="000000" w:sz="4" w:space="0"/>
              <w:left w:val="single" w:color="000000" w:sz="4" w:space="0"/>
              <w:bottom w:val="single" w:color="000000" w:sz="4" w:space="0"/>
              <w:right w:val="single" w:color="000000" w:sz="12" w:space="0"/>
            </w:tcBorders>
            <w:vAlign w:val="center"/>
          </w:tcPr>
          <w:p w14:paraId="78EA122A">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0105D235">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CFE4E78">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710" w:type="dxa"/>
            <w:tcBorders>
              <w:top w:val="single" w:color="000000" w:sz="4" w:space="0"/>
              <w:left w:val="single" w:color="000000" w:sz="4" w:space="0"/>
              <w:bottom w:val="single" w:color="000000" w:sz="4" w:space="0"/>
              <w:right w:val="single" w:color="000000" w:sz="4" w:space="0"/>
            </w:tcBorders>
            <w:vAlign w:val="center"/>
          </w:tcPr>
          <w:p w14:paraId="43155C36">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257F5EF5">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vAlign w:val="center"/>
          </w:tcPr>
          <w:p w14:paraId="226AA097">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vAlign w:val="center"/>
          </w:tcPr>
          <w:p w14:paraId="6F9F948C">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872" w:type="dxa"/>
            <w:tcBorders>
              <w:top w:val="single" w:color="000000" w:sz="4" w:space="0"/>
              <w:left w:val="single" w:color="auto" w:sz="4" w:space="0"/>
              <w:bottom w:val="single" w:color="000000" w:sz="4" w:space="0"/>
              <w:right w:val="single" w:color="000000" w:sz="4" w:space="0"/>
            </w:tcBorders>
            <w:vAlign w:val="center"/>
          </w:tcPr>
          <w:p w14:paraId="5812BAF1">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19A8198">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F6AA072">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89A3BC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44" w:type="dxa"/>
            <w:tcBorders>
              <w:top w:val="single" w:color="000000" w:sz="4" w:space="0"/>
              <w:left w:val="single" w:color="000000" w:sz="4" w:space="0"/>
              <w:bottom w:val="single" w:color="000000" w:sz="4" w:space="0"/>
              <w:right w:val="single" w:color="000000" w:sz="4" w:space="0"/>
            </w:tcBorders>
            <w:vAlign w:val="center"/>
          </w:tcPr>
          <w:p w14:paraId="0FF3758B">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71" w:type="dxa"/>
            <w:tcBorders>
              <w:top w:val="single" w:color="000000" w:sz="4" w:space="0"/>
              <w:left w:val="single" w:color="000000" w:sz="4" w:space="0"/>
              <w:bottom w:val="single" w:color="000000" w:sz="4" w:space="0"/>
              <w:right w:val="single" w:color="000000" w:sz="12" w:space="0"/>
            </w:tcBorders>
            <w:vAlign w:val="center"/>
          </w:tcPr>
          <w:p w14:paraId="09F116D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201ABDA6">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75DF32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710" w:type="dxa"/>
            <w:tcBorders>
              <w:top w:val="single" w:color="000000" w:sz="4" w:space="0"/>
              <w:left w:val="single" w:color="000000" w:sz="4" w:space="0"/>
              <w:bottom w:val="single" w:color="000000" w:sz="4" w:space="0"/>
              <w:right w:val="single" w:color="000000" w:sz="4" w:space="0"/>
            </w:tcBorders>
            <w:vAlign w:val="center"/>
          </w:tcPr>
          <w:p w14:paraId="4A45E5F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76947FB5">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vAlign w:val="center"/>
          </w:tcPr>
          <w:p w14:paraId="39F4456E">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vAlign w:val="center"/>
          </w:tcPr>
          <w:p w14:paraId="6B185E68">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872" w:type="dxa"/>
            <w:tcBorders>
              <w:top w:val="single" w:color="000000" w:sz="4" w:space="0"/>
              <w:left w:val="single" w:color="auto" w:sz="4" w:space="0"/>
              <w:bottom w:val="single" w:color="000000" w:sz="4" w:space="0"/>
              <w:right w:val="single" w:color="000000" w:sz="4" w:space="0"/>
            </w:tcBorders>
            <w:vAlign w:val="center"/>
          </w:tcPr>
          <w:p w14:paraId="20EAA6A2">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5074939">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3910EA2">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EEB5184">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44" w:type="dxa"/>
            <w:tcBorders>
              <w:top w:val="single" w:color="000000" w:sz="4" w:space="0"/>
              <w:left w:val="single" w:color="000000" w:sz="4" w:space="0"/>
              <w:bottom w:val="single" w:color="000000" w:sz="4" w:space="0"/>
              <w:right w:val="single" w:color="000000" w:sz="4" w:space="0"/>
            </w:tcBorders>
            <w:vAlign w:val="center"/>
          </w:tcPr>
          <w:p w14:paraId="34A307AD">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71" w:type="dxa"/>
            <w:tcBorders>
              <w:top w:val="single" w:color="000000" w:sz="4" w:space="0"/>
              <w:left w:val="single" w:color="000000" w:sz="4" w:space="0"/>
              <w:bottom w:val="single" w:color="000000" w:sz="4" w:space="0"/>
              <w:right w:val="single" w:color="000000" w:sz="12" w:space="0"/>
            </w:tcBorders>
            <w:vAlign w:val="center"/>
          </w:tcPr>
          <w:p w14:paraId="6D6A3FB4">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25D8BDE6">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CEA5A74">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710" w:type="dxa"/>
            <w:tcBorders>
              <w:top w:val="single" w:color="000000" w:sz="4" w:space="0"/>
              <w:left w:val="single" w:color="000000" w:sz="4" w:space="0"/>
              <w:bottom w:val="single" w:color="000000" w:sz="4" w:space="0"/>
              <w:right w:val="single" w:color="000000" w:sz="4" w:space="0"/>
            </w:tcBorders>
            <w:vAlign w:val="center"/>
          </w:tcPr>
          <w:p w14:paraId="059CE31E">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6EC1BA9B">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625" w:type="dxa"/>
            <w:tcBorders>
              <w:top w:val="single" w:color="000000" w:sz="4" w:space="0"/>
              <w:left w:val="single" w:color="000000" w:sz="4" w:space="0"/>
              <w:bottom w:val="single" w:color="000000" w:sz="4" w:space="0"/>
              <w:right w:val="single" w:color="000000" w:sz="4" w:space="0"/>
            </w:tcBorders>
            <w:vAlign w:val="center"/>
          </w:tcPr>
          <w:p w14:paraId="1920BBCE">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vAlign w:val="center"/>
          </w:tcPr>
          <w:p w14:paraId="17D18C1B">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872" w:type="dxa"/>
            <w:tcBorders>
              <w:top w:val="single" w:color="000000" w:sz="4" w:space="0"/>
              <w:left w:val="single" w:color="auto" w:sz="4" w:space="0"/>
              <w:bottom w:val="single" w:color="000000" w:sz="4" w:space="0"/>
              <w:right w:val="single" w:color="000000" w:sz="4" w:space="0"/>
            </w:tcBorders>
            <w:vAlign w:val="center"/>
          </w:tcPr>
          <w:p w14:paraId="5CF8991C">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816B4F1">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A285F5D">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9DF3625">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44" w:type="dxa"/>
            <w:tcBorders>
              <w:top w:val="single" w:color="000000" w:sz="4" w:space="0"/>
              <w:left w:val="single" w:color="000000" w:sz="4" w:space="0"/>
              <w:bottom w:val="single" w:color="000000" w:sz="4" w:space="0"/>
              <w:right w:val="single" w:color="000000" w:sz="4" w:space="0"/>
            </w:tcBorders>
            <w:vAlign w:val="center"/>
          </w:tcPr>
          <w:p w14:paraId="332D0E99">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71" w:type="dxa"/>
            <w:tcBorders>
              <w:top w:val="single" w:color="000000" w:sz="4" w:space="0"/>
              <w:left w:val="single" w:color="000000" w:sz="4" w:space="0"/>
              <w:bottom w:val="single" w:color="000000" w:sz="4" w:space="0"/>
              <w:right w:val="single" w:color="000000" w:sz="12" w:space="0"/>
            </w:tcBorders>
            <w:vAlign w:val="center"/>
          </w:tcPr>
          <w:p w14:paraId="6295BF4C">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73E14494">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6F9DAA1">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710" w:type="dxa"/>
            <w:tcBorders>
              <w:top w:val="single" w:color="000000" w:sz="4" w:space="0"/>
              <w:left w:val="single" w:color="000000" w:sz="4" w:space="0"/>
              <w:bottom w:val="single" w:color="000000" w:sz="4" w:space="0"/>
              <w:right w:val="single" w:color="000000" w:sz="4" w:space="0"/>
            </w:tcBorders>
            <w:vAlign w:val="center"/>
          </w:tcPr>
          <w:p w14:paraId="3A44FD33">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03B2558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6B883199">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vAlign w:val="center"/>
          </w:tcPr>
          <w:p w14:paraId="62E3A9B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872" w:type="dxa"/>
            <w:tcBorders>
              <w:top w:val="single" w:color="000000" w:sz="4" w:space="0"/>
              <w:left w:val="single" w:color="auto" w:sz="4" w:space="0"/>
              <w:bottom w:val="single" w:color="000000" w:sz="4" w:space="0"/>
              <w:right w:val="single" w:color="000000" w:sz="4" w:space="0"/>
            </w:tcBorders>
            <w:vAlign w:val="center"/>
          </w:tcPr>
          <w:p w14:paraId="52F22040">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567" w:type="dxa"/>
            <w:tcBorders>
              <w:top w:val="single" w:color="000000" w:sz="4" w:space="0"/>
              <w:left w:val="single" w:color="000000" w:sz="4" w:space="0"/>
              <w:bottom w:val="single" w:color="000000" w:sz="4" w:space="0"/>
              <w:right w:val="single" w:color="000000" w:sz="4" w:space="0"/>
            </w:tcBorders>
            <w:vAlign w:val="center"/>
          </w:tcPr>
          <w:p w14:paraId="2DCC2A7E">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C86E530">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E132BD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44" w:type="dxa"/>
            <w:tcBorders>
              <w:top w:val="single" w:color="000000" w:sz="4" w:space="0"/>
              <w:left w:val="single" w:color="000000" w:sz="4" w:space="0"/>
              <w:bottom w:val="single" w:color="000000" w:sz="4" w:space="0"/>
              <w:right w:val="single" w:color="000000" w:sz="4" w:space="0"/>
            </w:tcBorders>
            <w:vAlign w:val="center"/>
          </w:tcPr>
          <w:p w14:paraId="3086BDC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12" w:space="0"/>
            </w:tcBorders>
            <w:vAlign w:val="center"/>
          </w:tcPr>
          <w:p w14:paraId="3C2BB591">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5E29C25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410D7DB">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六</w:t>
            </w:r>
          </w:p>
        </w:tc>
        <w:tc>
          <w:tcPr>
            <w:tcW w:w="710" w:type="dxa"/>
            <w:tcBorders>
              <w:top w:val="single" w:color="000000" w:sz="4" w:space="0"/>
              <w:left w:val="single" w:color="000000" w:sz="4" w:space="0"/>
              <w:bottom w:val="single" w:color="000000" w:sz="4" w:space="0"/>
              <w:right w:val="single" w:color="000000" w:sz="4" w:space="0"/>
            </w:tcBorders>
            <w:vAlign w:val="center"/>
          </w:tcPr>
          <w:p w14:paraId="3535AA3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981" w:type="dxa"/>
            <w:tcBorders>
              <w:top w:val="single" w:color="000000" w:sz="4" w:space="0"/>
              <w:left w:val="single" w:color="000000" w:sz="4" w:space="0"/>
              <w:bottom w:val="single" w:color="000000" w:sz="4" w:space="0"/>
              <w:right w:val="single" w:color="000000" w:sz="4" w:space="0"/>
            </w:tcBorders>
            <w:vAlign w:val="center"/>
          </w:tcPr>
          <w:p w14:paraId="66D0395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25" w:type="dxa"/>
            <w:tcBorders>
              <w:top w:val="single" w:color="000000" w:sz="4" w:space="0"/>
              <w:left w:val="single" w:color="000000" w:sz="4" w:space="0"/>
              <w:bottom w:val="single" w:color="000000" w:sz="4" w:space="0"/>
              <w:right w:val="single" w:color="000000" w:sz="4" w:space="0"/>
            </w:tcBorders>
            <w:vAlign w:val="center"/>
          </w:tcPr>
          <w:p w14:paraId="5D351A12">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65" w:type="dxa"/>
            <w:tcBorders>
              <w:top w:val="single" w:color="000000" w:sz="4" w:space="0"/>
              <w:left w:val="single" w:color="auto" w:sz="4" w:space="0"/>
              <w:bottom w:val="single" w:color="000000" w:sz="4" w:space="0"/>
              <w:right w:val="single" w:color="auto" w:sz="4" w:space="0"/>
            </w:tcBorders>
            <w:vAlign w:val="center"/>
          </w:tcPr>
          <w:p w14:paraId="5935FF5A">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872" w:type="dxa"/>
            <w:tcBorders>
              <w:top w:val="single" w:color="000000" w:sz="4" w:space="0"/>
              <w:left w:val="single" w:color="auto" w:sz="4" w:space="0"/>
              <w:bottom w:val="single" w:color="000000" w:sz="4" w:space="0"/>
              <w:right w:val="single" w:color="000000" w:sz="4" w:space="0"/>
            </w:tcBorders>
            <w:vAlign w:val="center"/>
          </w:tcPr>
          <w:p w14:paraId="0791FF3C">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06F9449E">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567" w:type="dxa"/>
            <w:tcBorders>
              <w:top w:val="single" w:color="000000" w:sz="4" w:space="0"/>
              <w:left w:val="single" w:color="000000" w:sz="4" w:space="0"/>
              <w:bottom w:val="single" w:color="000000" w:sz="4" w:space="0"/>
              <w:right w:val="single" w:color="000000" w:sz="4" w:space="0"/>
            </w:tcBorders>
            <w:vAlign w:val="center"/>
          </w:tcPr>
          <w:p w14:paraId="23CA0E22">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198CF2B0">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44" w:type="dxa"/>
            <w:tcBorders>
              <w:top w:val="single" w:color="000000" w:sz="4" w:space="0"/>
              <w:left w:val="single" w:color="000000" w:sz="4" w:space="0"/>
              <w:bottom w:val="single" w:color="000000" w:sz="4" w:space="0"/>
              <w:right w:val="single" w:color="000000" w:sz="4" w:space="0"/>
            </w:tcBorders>
            <w:vAlign w:val="center"/>
          </w:tcPr>
          <w:p w14:paraId="4F471697">
            <w:pPr>
              <w:spacing w:line="360" w:lineRule="exact"/>
              <w:jc w:val="center"/>
              <w:rPr>
                <w:rFonts w:hint="eastAsia" w:ascii="宋体" w:hAnsi="宋体" w:cs="宋体"/>
                <w:color w:val="000000" w:themeColor="text1"/>
                <w:sz w:val="18"/>
                <w:szCs w:val="18"/>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12" w:space="0"/>
            </w:tcBorders>
            <w:vAlign w:val="center"/>
          </w:tcPr>
          <w:p w14:paraId="753A71B9">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20</w:t>
            </w:r>
          </w:p>
        </w:tc>
      </w:tr>
      <w:tr w14:paraId="0CC16684">
        <w:tblPrEx>
          <w:tblCellMar>
            <w:top w:w="15" w:type="dxa"/>
            <w:left w:w="15" w:type="dxa"/>
            <w:bottom w:w="15" w:type="dxa"/>
            <w:right w:w="15" w:type="dxa"/>
          </w:tblCellMar>
        </w:tblPrEx>
        <w:trPr>
          <w:trHeight w:val="741"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031242E1">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总 计</w:t>
            </w:r>
          </w:p>
        </w:tc>
        <w:tc>
          <w:tcPr>
            <w:tcW w:w="710" w:type="dxa"/>
            <w:tcBorders>
              <w:top w:val="single" w:color="000000" w:sz="4" w:space="0"/>
              <w:left w:val="single" w:color="000000" w:sz="4" w:space="0"/>
              <w:bottom w:val="single" w:color="000000" w:sz="12" w:space="0"/>
              <w:right w:val="single" w:color="000000" w:sz="4" w:space="0"/>
            </w:tcBorders>
            <w:vAlign w:val="center"/>
          </w:tcPr>
          <w:p w14:paraId="6E9C641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981" w:type="dxa"/>
            <w:tcBorders>
              <w:top w:val="single" w:color="000000" w:sz="4" w:space="0"/>
              <w:left w:val="single" w:color="000000" w:sz="4" w:space="0"/>
              <w:bottom w:val="single" w:color="000000" w:sz="12" w:space="0"/>
              <w:right w:val="single" w:color="000000" w:sz="4" w:space="0"/>
            </w:tcBorders>
            <w:vAlign w:val="center"/>
          </w:tcPr>
          <w:p w14:paraId="00B8A299">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70</w:t>
            </w:r>
          </w:p>
        </w:tc>
        <w:tc>
          <w:tcPr>
            <w:tcW w:w="625" w:type="dxa"/>
            <w:tcBorders>
              <w:top w:val="single" w:color="000000" w:sz="4" w:space="0"/>
              <w:left w:val="single" w:color="000000" w:sz="4" w:space="0"/>
              <w:bottom w:val="single" w:color="000000" w:sz="12" w:space="0"/>
              <w:right w:val="single" w:color="000000" w:sz="4" w:space="0"/>
            </w:tcBorders>
            <w:vAlign w:val="center"/>
          </w:tcPr>
          <w:p w14:paraId="464282B3">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665" w:type="dxa"/>
            <w:tcBorders>
              <w:top w:val="single" w:color="000000" w:sz="4" w:space="0"/>
              <w:left w:val="single" w:color="auto" w:sz="4" w:space="0"/>
              <w:bottom w:val="single" w:color="000000" w:sz="12" w:space="0"/>
              <w:right w:val="single" w:color="auto" w:sz="4" w:space="0"/>
            </w:tcBorders>
            <w:vAlign w:val="center"/>
          </w:tcPr>
          <w:p w14:paraId="009CF2EF">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872" w:type="dxa"/>
            <w:tcBorders>
              <w:top w:val="single" w:color="000000" w:sz="4" w:space="0"/>
              <w:left w:val="single" w:color="auto" w:sz="4" w:space="0"/>
              <w:bottom w:val="single" w:color="000000" w:sz="12" w:space="0"/>
              <w:right w:val="single" w:color="000000" w:sz="4" w:space="0"/>
            </w:tcBorders>
            <w:vAlign w:val="center"/>
          </w:tcPr>
          <w:p w14:paraId="20207AF7">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w:t>
            </w:r>
          </w:p>
        </w:tc>
        <w:tc>
          <w:tcPr>
            <w:tcW w:w="567" w:type="dxa"/>
            <w:tcBorders>
              <w:top w:val="single" w:color="000000" w:sz="4" w:space="0"/>
              <w:left w:val="single" w:color="000000" w:sz="4" w:space="0"/>
              <w:bottom w:val="single" w:color="000000" w:sz="12" w:space="0"/>
              <w:right w:val="single" w:color="000000" w:sz="4" w:space="0"/>
            </w:tcBorders>
            <w:vAlign w:val="center"/>
          </w:tcPr>
          <w:p w14:paraId="191A1BCB">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10</w:t>
            </w:r>
          </w:p>
        </w:tc>
        <w:tc>
          <w:tcPr>
            <w:tcW w:w="567" w:type="dxa"/>
            <w:tcBorders>
              <w:top w:val="single" w:color="000000" w:sz="4" w:space="0"/>
              <w:left w:val="single" w:color="000000" w:sz="4" w:space="0"/>
              <w:bottom w:val="single" w:color="000000" w:sz="12" w:space="0"/>
              <w:right w:val="single" w:color="000000" w:sz="4" w:space="0"/>
            </w:tcBorders>
            <w:vAlign w:val="center"/>
          </w:tcPr>
          <w:p w14:paraId="19A8F35B">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567" w:type="dxa"/>
            <w:tcBorders>
              <w:top w:val="single" w:color="000000" w:sz="4" w:space="0"/>
              <w:left w:val="single" w:color="000000" w:sz="4" w:space="0"/>
              <w:bottom w:val="single" w:color="000000" w:sz="12" w:space="0"/>
              <w:right w:val="single" w:color="000000" w:sz="4" w:space="0"/>
            </w:tcBorders>
            <w:vAlign w:val="center"/>
          </w:tcPr>
          <w:p w14:paraId="018CB986">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w:t>
            </w:r>
          </w:p>
        </w:tc>
        <w:tc>
          <w:tcPr>
            <w:tcW w:w="644" w:type="dxa"/>
            <w:tcBorders>
              <w:top w:val="single" w:color="000000" w:sz="4" w:space="0"/>
              <w:left w:val="single" w:color="000000" w:sz="4" w:space="0"/>
              <w:bottom w:val="single" w:color="000000" w:sz="12" w:space="0"/>
              <w:right w:val="single" w:color="000000" w:sz="4" w:space="0"/>
            </w:tcBorders>
            <w:vAlign w:val="center"/>
          </w:tcPr>
          <w:p w14:paraId="0EB60224">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671" w:type="dxa"/>
            <w:tcBorders>
              <w:top w:val="single" w:color="000000" w:sz="4" w:space="0"/>
              <w:left w:val="single" w:color="000000" w:sz="4" w:space="0"/>
              <w:bottom w:val="single" w:color="000000" w:sz="12" w:space="0"/>
              <w:right w:val="single" w:color="000000" w:sz="12" w:space="0"/>
            </w:tcBorders>
            <w:vAlign w:val="center"/>
          </w:tcPr>
          <w:p w14:paraId="777CE09A">
            <w:pPr>
              <w:spacing w:line="360" w:lineRule="exact"/>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120</w:t>
            </w:r>
          </w:p>
        </w:tc>
      </w:tr>
    </w:tbl>
    <w:p w14:paraId="1BF85615">
      <w:pPr>
        <w:spacing w:line="440" w:lineRule="exact"/>
        <w:rPr>
          <w:rFonts w:hint="eastAsia" w:ascii="黑体" w:hAnsi="宋体" w:eastAsia="黑体"/>
          <w:color w:val="000000" w:themeColor="text1"/>
          <w:szCs w:val="21"/>
          <w14:textFill>
            <w14:solidFill>
              <w14:schemeClr w14:val="tx1"/>
            </w14:solidFill>
          </w14:textFill>
        </w:rPr>
        <w:sectPr>
          <w:footerReference r:id="rId5" w:type="default"/>
          <w:pgSz w:w="11906" w:h="16838"/>
          <w:pgMar w:top="1440" w:right="1797" w:bottom="1440" w:left="1797" w:header="851" w:footer="992" w:gutter="0"/>
          <w:cols w:space="425" w:num="1"/>
          <w:docGrid w:type="linesAndChars" w:linePitch="312" w:charSpace="0"/>
        </w:sectPr>
      </w:pPr>
    </w:p>
    <w:p w14:paraId="2CC6647B">
      <w:pPr>
        <w:numPr>
          <w:ilvl w:val="0"/>
          <w:numId w:val="8"/>
        </w:numPr>
        <w:spacing w:line="440" w:lineRule="exact"/>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教学进程安排</w:t>
      </w:r>
    </w:p>
    <w:p w14:paraId="52099554">
      <w:pPr>
        <w:rPr>
          <w:rFonts w:hint="eastAsia" w:ascii="宋体" w:hAnsi="宋体"/>
          <w:color w:val="000000" w:themeColor="text1"/>
          <w:szCs w:val="21"/>
          <w14:textFill>
            <w14:solidFill>
              <w14:schemeClr w14:val="tx1"/>
            </w14:solidFill>
          </w14:textFill>
        </w:rPr>
      </w:pPr>
    </w:p>
    <w:tbl>
      <w:tblPr>
        <w:tblStyle w:val="14"/>
        <w:tblW w:w="108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7"/>
        <w:gridCol w:w="580"/>
        <w:gridCol w:w="568"/>
        <w:gridCol w:w="708"/>
        <w:gridCol w:w="567"/>
        <w:gridCol w:w="1701"/>
        <w:gridCol w:w="567"/>
        <w:gridCol w:w="426"/>
        <w:gridCol w:w="425"/>
        <w:gridCol w:w="567"/>
        <w:gridCol w:w="567"/>
        <w:gridCol w:w="567"/>
        <w:gridCol w:w="567"/>
        <w:gridCol w:w="425"/>
        <w:gridCol w:w="425"/>
        <w:gridCol w:w="426"/>
        <w:gridCol w:w="425"/>
        <w:gridCol w:w="811"/>
      </w:tblGrid>
      <w:tr w14:paraId="6101B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1147" w:type="dxa"/>
            <w:gridSpan w:val="2"/>
            <w:vMerge w:val="restart"/>
            <w:tcBorders>
              <w:tl2br w:val="nil"/>
              <w:tr2bl w:val="nil"/>
            </w:tcBorders>
            <w:shd w:val="clear" w:color="auto" w:fill="auto"/>
            <w:tcMar>
              <w:top w:w="15" w:type="dxa"/>
              <w:left w:w="15" w:type="dxa"/>
              <w:right w:w="15" w:type="dxa"/>
            </w:tcMar>
            <w:vAlign w:val="center"/>
          </w:tcPr>
          <w:p w14:paraId="54B29EC4">
            <w:pPr>
              <w:widowControl/>
              <w:jc w:val="center"/>
              <w:textAlignment w:val="center"/>
              <w:rPr>
                <w:color w:val="000000" w:themeColor="text1"/>
                <w:sz w:val="18"/>
                <w14:textFill>
                  <w14:solidFill>
                    <w14:schemeClr w14:val="tx1"/>
                  </w14:solidFill>
                </w14:textFill>
              </w:rPr>
            </w:pPr>
            <w:r>
              <w:rPr>
                <w:color w:val="000000" w:themeColor="text1"/>
                <w:sz w:val="1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347345</wp:posOffset>
                      </wp:positionH>
                      <wp:positionV relativeFrom="paragraph">
                        <wp:posOffset>-46355</wp:posOffset>
                      </wp:positionV>
                      <wp:extent cx="635" cy="847725"/>
                      <wp:effectExtent l="4445" t="0" r="8890" b="4445"/>
                      <wp:wrapNone/>
                      <wp:docPr id="3" name="直线 7"/>
                      <wp:cNvGraphicFramePr/>
                      <a:graphic xmlns:a="http://schemas.openxmlformats.org/drawingml/2006/main">
                        <a:graphicData uri="http://schemas.microsoft.com/office/word/2010/wordprocessingShape">
                          <wps:wsp>
                            <wps:cNvCnPr/>
                            <wps:spPr>
                              <a:xfrm>
                                <a:off x="0" y="0"/>
                                <a:ext cx="635" cy="8477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27.35pt;margin-top:-3.65pt;height:66.75pt;width:0.05pt;z-index:251665408;mso-width-relative:page;mso-height-relative:page;" filled="f" stroked="t" coordsize="21600,21600" o:gfxdata="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wLjcXWAAAACAEAAA8A&#10;AAAAAAAAAQAgAAAAIgAAAGRycy9kb3ducmV2LnhtbFBLAQIUABQAAAAIAIdO4kB0xlG34AEAANA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color w:val="000000" w:themeColor="text1"/>
                <w:kern w:val="0"/>
                <w:sz w:val="18"/>
                <w:szCs w:val="18"/>
                <w:lang w:bidi="ar"/>
                <w14:textFill>
                  <w14:solidFill>
                    <w14:schemeClr w14:val="tx1"/>
                  </w14:solidFill>
                </w14:textFill>
              </w:rPr>
              <w:t>课</w:t>
            </w:r>
            <w:r>
              <w:rPr>
                <w:rStyle w:val="80"/>
                <w:rFonts w:hint="default"/>
                <w:color w:val="000000" w:themeColor="text1"/>
                <w:lang w:bidi="ar"/>
                <w14:textFill>
                  <w14:solidFill>
                    <w14:schemeClr w14:val="tx1"/>
                  </w14:solidFill>
                </w14:textFill>
              </w:rPr>
              <w:t xml:space="preserve">     课</w:t>
            </w:r>
          </w:p>
          <w:p w14:paraId="6381AA9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程</w:t>
            </w:r>
            <w:r>
              <w:rPr>
                <w:rStyle w:val="80"/>
                <w:rFonts w:hint="default"/>
                <w:color w:val="000000" w:themeColor="text1"/>
                <w:lang w:bidi="ar"/>
                <w14:textFill>
                  <w14:solidFill>
                    <w14:schemeClr w14:val="tx1"/>
                  </w14:solidFill>
                </w14:textFill>
              </w:rPr>
              <w:t xml:space="preserve">     程</w:t>
            </w:r>
          </w:p>
          <w:p w14:paraId="0079E6C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性     类</w:t>
            </w:r>
          </w:p>
          <w:p w14:paraId="5F963E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质     别</w:t>
            </w:r>
          </w:p>
        </w:tc>
        <w:tc>
          <w:tcPr>
            <w:tcW w:w="568" w:type="dxa"/>
            <w:vMerge w:val="restart"/>
            <w:tcBorders>
              <w:tl2br w:val="nil"/>
              <w:tr2bl w:val="nil"/>
            </w:tcBorders>
            <w:shd w:val="clear" w:color="auto" w:fill="auto"/>
            <w:tcMar>
              <w:top w:w="15" w:type="dxa"/>
              <w:left w:w="15" w:type="dxa"/>
              <w:right w:w="15" w:type="dxa"/>
            </w:tcMar>
            <w:vAlign w:val="center"/>
          </w:tcPr>
          <w:p w14:paraId="21EF2E0B">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p w14:paraId="6FC62DF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程</w:t>
            </w:r>
          </w:p>
          <w:p w14:paraId="20DE51F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编</w:t>
            </w:r>
          </w:p>
          <w:p w14:paraId="0BFC617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号</w:t>
            </w:r>
          </w:p>
        </w:tc>
        <w:tc>
          <w:tcPr>
            <w:tcW w:w="708" w:type="dxa"/>
            <w:vMerge w:val="restart"/>
            <w:tcBorders>
              <w:tl2br w:val="nil"/>
              <w:tr2bl w:val="nil"/>
            </w:tcBorders>
            <w:shd w:val="clear" w:color="auto" w:fill="auto"/>
            <w:tcMar>
              <w:top w:w="15" w:type="dxa"/>
              <w:left w:w="15" w:type="dxa"/>
              <w:right w:w="15" w:type="dxa"/>
            </w:tcMar>
            <w:vAlign w:val="center"/>
          </w:tcPr>
          <w:p w14:paraId="6C33735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 程 代 码</w:t>
            </w:r>
          </w:p>
        </w:tc>
        <w:tc>
          <w:tcPr>
            <w:tcW w:w="567" w:type="dxa"/>
            <w:vMerge w:val="restart"/>
            <w:tcBorders>
              <w:tl2br w:val="nil"/>
              <w:tr2bl w:val="nil"/>
            </w:tcBorders>
            <w:shd w:val="clear" w:color="auto" w:fill="auto"/>
            <w:tcMar>
              <w:top w:w="15" w:type="dxa"/>
              <w:left w:w="15" w:type="dxa"/>
              <w:right w:w="15" w:type="dxa"/>
            </w:tcMar>
            <w:vAlign w:val="center"/>
          </w:tcPr>
          <w:p w14:paraId="0CDD708F">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p w14:paraId="2633D33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程</w:t>
            </w:r>
          </w:p>
          <w:p w14:paraId="2D3B112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学</w:t>
            </w:r>
          </w:p>
          <w:p w14:paraId="4E0E61D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分</w:t>
            </w:r>
          </w:p>
        </w:tc>
        <w:tc>
          <w:tcPr>
            <w:tcW w:w="1701" w:type="dxa"/>
            <w:vMerge w:val="restart"/>
            <w:tcBorders>
              <w:tl2br w:val="nil"/>
              <w:tr2bl w:val="nil"/>
            </w:tcBorders>
            <w:shd w:val="clear" w:color="auto" w:fill="auto"/>
            <w:tcMar>
              <w:top w:w="15" w:type="dxa"/>
              <w:left w:w="15" w:type="dxa"/>
              <w:right w:w="15" w:type="dxa"/>
            </w:tcMar>
            <w:vAlign w:val="center"/>
          </w:tcPr>
          <w:p w14:paraId="18CBFF9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 程 名 称</w:t>
            </w:r>
          </w:p>
        </w:tc>
        <w:tc>
          <w:tcPr>
            <w:tcW w:w="1418" w:type="dxa"/>
            <w:gridSpan w:val="3"/>
            <w:tcBorders>
              <w:tl2br w:val="nil"/>
              <w:tr2bl w:val="nil"/>
            </w:tcBorders>
            <w:shd w:val="clear" w:color="auto" w:fill="auto"/>
            <w:tcMar>
              <w:top w:w="15" w:type="dxa"/>
              <w:left w:w="15" w:type="dxa"/>
              <w:right w:w="15" w:type="dxa"/>
            </w:tcMar>
            <w:vAlign w:val="center"/>
          </w:tcPr>
          <w:p w14:paraId="6519548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 程 学 时</w:t>
            </w:r>
          </w:p>
        </w:tc>
        <w:tc>
          <w:tcPr>
            <w:tcW w:w="3118" w:type="dxa"/>
            <w:gridSpan w:val="6"/>
            <w:tcBorders>
              <w:tl2br w:val="nil"/>
              <w:tr2bl w:val="nil"/>
            </w:tcBorders>
            <w:shd w:val="clear" w:color="auto" w:fill="auto"/>
            <w:tcMar>
              <w:top w:w="15" w:type="dxa"/>
              <w:left w:w="15" w:type="dxa"/>
              <w:right w:w="15" w:type="dxa"/>
            </w:tcMar>
            <w:vAlign w:val="center"/>
          </w:tcPr>
          <w:p w14:paraId="17CD28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年级/学期/周学时*周数</w:t>
            </w:r>
          </w:p>
        </w:tc>
        <w:tc>
          <w:tcPr>
            <w:tcW w:w="851" w:type="dxa"/>
            <w:gridSpan w:val="2"/>
            <w:tcBorders>
              <w:tl2br w:val="nil"/>
              <w:tr2bl w:val="nil"/>
            </w:tcBorders>
            <w:shd w:val="clear" w:color="auto" w:fill="auto"/>
            <w:tcMar>
              <w:top w:w="15" w:type="dxa"/>
              <w:left w:w="15" w:type="dxa"/>
              <w:right w:w="15" w:type="dxa"/>
            </w:tcMar>
            <w:vAlign w:val="center"/>
          </w:tcPr>
          <w:p w14:paraId="349E0F9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考核方式</w:t>
            </w:r>
          </w:p>
        </w:tc>
        <w:tc>
          <w:tcPr>
            <w:tcW w:w="811" w:type="dxa"/>
            <w:vMerge w:val="restart"/>
            <w:tcBorders>
              <w:tl2br w:val="nil"/>
              <w:tr2bl w:val="nil"/>
            </w:tcBorders>
            <w:shd w:val="clear" w:color="auto" w:fill="auto"/>
            <w:tcMar>
              <w:top w:w="15" w:type="dxa"/>
              <w:left w:w="15" w:type="dxa"/>
              <w:right w:w="15" w:type="dxa"/>
            </w:tcMar>
            <w:vAlign w:val="center"/>
          </w:tcPr>
          <w:p w14:paraId="2836FFD8">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备注</w:t>
            </w:r>
          </w:p>
        </w:tc>
      </w:tr>
      <w:tr w14:paraId="3DCB8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1147" w:type="dxa"/>
            <w:gridSpan w:val="2"/>
            <w:vMerge w:val="continue"/>
            <w:tcBorders>
              <w:tl2br w:val="nil"/>
              <w:tr2bl w:val="nil"/>
            </w:tcBorders>
            <w:shd w:val="clear" w:color="auto" w:fill="auto"/>
            <w:tcMar>
              <w:top w:w="15" w:type="dxa"/>
              <w:left w:w="15" w:type="dxa"/>
              <w:right w:w="15" w:type="dxa"/>
            </w:tcMar>
            <w:vAlign w:val="center"/>
          </w:tcPr>
          <w:p w14:paraId="1AF4892A">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vMerge w:val="continue"/>
            <w:tcBorders>
              <w:tl2br w:val="nil"/>
              <w:tr2bl w:val="nil"/>
            </w:tcBorders>
            <w:shd w:val="clear" w:color="auto" w:fill="auto"/>
            <w:tcMar>
              <w:top w:w="15" w:type="dxa"/>
              <w:left w:w="15" w:type="dxa"/>
              <w:right w:w="15" w:type="dxa"/>
            </w:tcMar>
            <w:vAlign w:val="center"/>
          </w:tcPr>
          <w:p w14:paraId="323ED0FF">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708" w:type="dxa"/>
            <w:vMerge w:val="continue"/>
            <w:tcBorders>
              <w:tl2br w:val="nil"/>
              <w:tr2bl w:val="nil"/>
            </w:tcBorders>
            <w:shd w:val="clear" w:color="auto" w:fill="auto"/>
            <w:tcMar>
              <w:top w:w="15" w:type="dxa"/>
              <w:left w:w="15" w:type="dxa"/>
              <w:right w:w="15" w:type="dxa"/>
            </w:tcMar>
            <w:vAlign w:val="center"/>
          </w:tcPr>
          <w:p w14:paraId="2EE49E14">
            <w:pPr>
              <w:jc w:val="center"/>
              <w:rPr>
                <w:rFonts w:hint="eastAsia" w:ascii="宋体" w:hAnsi="宋体" w:cs="宋体"/>
                <w:color w:val="000000" w:themeColor="text1"/>
                <w:sz w:val="18"/>
                <w:szCs w:val="18"/>
                <w14:textFill>
                  <w14:solidFill>
                    <w14:schemeClr w14:val="tx1"/>
                  </w14:solidFill>
                </w14:textFill>
              </w:rPr>
            </w:pPr>
          </w:p>
        </w:tc>
        <w:tc>
          <w:tcPr>
            <w:tcW w:w="567" w:type="dxa"/>
            <w:vMerge w:val="continue"/>
            <w:tcBorders>
              <w:tl2br w:val="nil"/>
              <w:tr2bl w:val="nil"/>
            </w:tcBorders>
            <w:shd w:val="clear" w:color="auto" w:fill="auto"/>
            <w:tcMar>
              <w:top w:w="15" w:type="dxa"/>
              <w:left w:w="15" w:type="dxa"/>
              <w:right w:w="15" w:type="dxa"/>
            </w:tcMar>
            <w:vAlign w:val="center"/>
          </w:tcPr>
          <w:p w14:paraId="13913E22">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1701" w:type="dxa"/>
            <w:vMerge w:val="continue"/>
            <w:tcBorders>
              <w:tl2br w:val="nil"/>
              <w:tr2bl w:val="nil"/>
            </w:tcBorders>
            <w:shd w:val="clear" w:color="auto" w:fill="auto"/>
            <w:tcMar>
              <w:top w:w="15" w:type="dxa"/>
              <w:left w:w="15" w:type="dxa"/>
              <w:right w:w="15" w:type="dxa"/>
            </w:tcMar>
            <w:vAlign w:val="center"/>
          </w:tcPr>
          <w:p w14:paraId="46096229">
            <w:pPr>
              <w:jc w:val="center"/>
              <w:rPr>
                <w:rFonts w:hint="eastAsia" w:ascii="宋体" w:hAnsi="宋体" w:cs="宋体"/>
                <w:color w:val="000000" w:themeColor="text1"/>
                <w:sz w:val="18"/>
                <w:szCs w:val="18"/>
                <w14:textFill>
                  <w14:solidFill>
                    <w14:schemeClr w14:val="tx1"/>
                  </w14:solidFill>
                </w14:textFill>
              </w:rPr>
            </w:pPr>
          </w:p>
        </w:tc>
        <w:tc>
          <w:tcPr>
            <w:tcW w:w="567" w:type="dxa"/>
            <w:vMerge w:val="restart"/>
            <w:tcBorders>
              <w:tl2br w:val="nil"/>
              <w:tr2bl w:val="nil"/>
            </w:tcBorders>
            <w:shd w:val="clear" w:color="auto" w:fill="auto"/>
            <w:tcMar>
              <w:top w:w="15" w:type="dxa"/>
              <w:left w:w="15" w:type="dxa"/>
              <w:right w:w="15" w:type="dxa"/>
            </w:tcMar>
            <w:vAlign w:val="center"/>
          </w:tcPr>
          <w:p w14:paraId="7107A77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总学时</w:t>
            </w:r>
          </w:p>
        </w:tc>
        <w:tc>
          <w:tcPr>
            <w:tcW w:w="426" w:type="dxa"/>
            <w:vMerge w:val="restart"/>
            <w:tcBorders>
              <w:tl2br w:val="nil"/>
              <w:tr2bl w:val="nil"/>
            </w:tcBorders>
            <w:shd w:val="clear" w:color="auto" w:fill="auto"/>
            <w:tcMar>
              <w:top w:w="15" w:type="dxa"/>
              <w:left w:w="15" w:type="dxa"/>
              <w:right w:w="15" w:type="dxa"/>
            </w:tcMar>
            <w:vAlign w:val="center"/>
          </w:tcPr>
          <w:p w14:paraId="4DB17C7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理论学时</w:t>
            </w:r>
          </w:p>
        </w:tc>
        <w:tc>
          <w:tcPr>
            <w:tcW w:w="425" w:type="dxa"/>
            <w:vMerge w:val="restart"/>
            <w:tcBorders>
              <w:tl2br w:val="nil"/>
              <w:tr2bl w:val="nil"/>
            </w:tcBorders>
            <w:shd w:val="clear" w:color="auto" w:fill="auto"/>
            <w:tcMar>
              <w:top w:w="15" w:type="dxa"/>
              <w:left w:w="15" w:type="dxa"/>
              <w:right w:w="15" w:type="dxa"/>
            </w:tcMar>
            <w:vAlign w:val="center"/>
          </w:tcPr>
          <w:p w14:paraId="2D01C10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实践学时</w:t>
            </w:r>
          </w:p>
        </w:tc>
        <w:tc>
          <w:tcPr>
            <w:tcW w:w="1134" w:type="dxa"/>
            <w:gridSpan w:val="2"/>
            <w:tcBorders>
              <w:tl2br w:val="nil"/>
              <w:tr2bl w:val="nil"/>
            </w:tcBorders>
            <w:shd w:val="clear" w:color="auto" w:fill="auto"/>
            <w:tcMar>
              <w:top w:w="15" w:type="dxa"/>
              <w:left w:w="15" w:type="dxa"/>
              <w:right w:w="15" w:type="dxa"/>
            </w:tcMar>
            <w:vAlign w:val="center"/>
          </w:tcPr>
          <w:p w14:paraId="3756AF1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一学年</w:t>
            </w:r>
          </w:p>
        </w:tc>
        <w:tc>
          <w:tcPr>
            <w:tcW w:w="1134" w:type="dxa"/>
            <w:gridSpan w:val="2"/>
            <w:tcBorders>
              <w:tl2br w:val="nil"/>
              <w:tr2bl w:val="nil"/>
            </w:tcBorders>
            <w:shd w:val="clear" w:color="auto" w:fill="auto"/>
            <w:tcMar>
              <w:top w:w="15" w:type="dxa"/>
              <w:left w:w="15" w:type="dxa"/>
              <w:right w:w="15" w:type="dxa"/>
            </w:tcMar>
            <w:vAlign w:val="center"/>
          </w:tcPr>
          <w:p w14:paraId="1387C9C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二学年</w:t>
            </w:r>
          </w:p>
        </w:tc>
        <w:tc>
          <w:tcPr>
            <w:tcW w:w="850" w:type="dxa"/>
            <w:gridSpan w:val="2"/>
            <w:tcBorders>
              <w:tl2br w:val="nil"/>
              <w:tr2bl w:val="nil"/>
            </w:tcBorders>
            <w:shd w:val="clear" w:color="auto" w:fill="auto"/>
            <w:tcMar>
              <w:top w:w="15" w:type="dxa"/>
              <w:left w:w="15" w:type="dxa"/>
              <w:right w:w="15" w:type="dxa"/>
            </w:tcMar>
            <w:vAlign w:val="center"/>
          </w:tcPr>
          <w:p w14:paraId="5B5437D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三学年</w:t>
            </w:r>
          </w:p>
        </w:tc>
        <w:tc>
          <w:tcPr>
            <w:tcW w:w="426" w:type="dxa"/>
            <w:vMerge w:val="restart"/>
            <w:tcBorders>
              <w:tl2br w:val="nil"/>
              <w:tr2bl w:val="nil"/>
            </w:tcBorders>
            <w:shd w:val="clear" w:color="auto" w:fill="auto"/>
            <w:tcMar>
              <w:top w:w="15" w:type="dxa"/>
              <w:left w:w="15" w:type="dxa"/>
              <w:right w:w="15" w:type="dxa"/>
            </w:tcMar>
            <w:vAlign w:val="center"/>
          </w:tcPr>
          <w:p w14:paraId="48EE686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考试</w:t>
            </w:r>
          </w:p>
        </w:tc>
        <w:tc>
          <w:tcPr>
            <w:tcW w:w="425" w:type="dxa"/>
            <w:vMerge w:val="restart"/>
            <w:tcBorders>
              <w:tl2br w:val="nil"/>
              <w:tr2bl w:val="nil"/>
            </w:tcBorders>
            <w:shd w:val="clear" w:color="auto" w:fill="auto"/>
            <w:tcMar>
              <w:top w:w="15" w:type="dxa"/>
              <w:left w:w="15" w:type="dxa"/>
              <w:right w:w="15" w:type="dxa"/>
            </w:tcMar>
            <w:vAlign w:val="center"/>
          </w:tcPr>
          <w:p w14:paraId="7D280D9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考查</w:t>
            </w:r>
          </w:p>
        </w:tc>
        <w:tc>
          <w:tcPr>
            <w:tcW w:w="811" w:type="dxa"/>
            <w:vMerge w:val="continue"/>
            <w:tcBorders>
              <w:tl2br w:val="nil"/>
              <w:tr2bl w:val="nil"/>
            </w:tcBorders>
            <w:shd w:val="clear" w:color="auto" w:fill="auto"/>
            <w:tcMar>
              <w:top w:w="15" w:type="dxa"/>
              <w:left w:w="15" w:type="dxa"/>
              <w:right w:w="15" w:type="dxa"/>
            </w:tcMar>
            <w:vAlign w:val="center"/>
          </w:tcPr>
          <w:p w14:paraId="049E08FD">
            <w:pPr>
              <w:jc w:val="center"/>
              <w:rPr>
                <w:rFonts w:hint="eastAsia" w:ascii="宋体" w:hAnsi="宋体" w:cs="宋体"/>
                <w:color w:val="000000" w:themeColor="text1"/>
                <w:sz w:val="18"/>
                <w:szCs w:val="18"/>
                <w14:textFill>
                  <w14:solidFill>
                    <w14:schemeClr w14:val="tx1"/>
                  </w14:solidFill>
                </w14:textFill>
              </w:rPr>
            </w:pPr>
          </w:p>
        </w:tc>
      </w:tr>
      <w:tr w14:paraId="76DF4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jc w:val="center"/>
        </w:trPr>
        <w:tc>
          <w:tcPr>
            <w:tcW w:w="1147" w:type="dxa"/>
            <w:gridSpan w:val="2"/>
            <w:vMerge w:val="continue"/>
            <w:tcBorders>
              <w:tl2br w:val="nil"/>
              <w:tr2bl w:val="nil"/>
            </w:tcBorders>
            <w:shd w:val="clear" w:color="auto" w:fill="auto"/>
            <w:tcMar>
              <w:top w:w="15" w:type="dxa"/>
              <w:left w:w="15" w:type="dxa"/>
              <w:right w:w="15" w:type="dxa"/>
            </w:tcMar>
            <w:vAlign w:val="center"/>
          </w:tcPr>
          <w:p w14:paraId="453EA7D3">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vMerge w:val="continue"/>
            <w:tcBorders>
              <w:tl2br w:val="nil"/>
              <w:tr2bl w:val="nil"/>
            </w:tcBorders>
            <w:shd w:val="clear" w:color="auto" w:fill="auto"/>
            <w:tcMar>
              <w:top w:w="15" w:type="dxa"/>
              <w:left w:w="15" w:type="dxa"/>
              <w:right w:w="15" w:type="dxa"/>
            </w:tcMar>
            <w:vAlign w:val="center"/>
          </w:tcPr>
          <w:p w14:paraId="0FB92465">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708" w:type="dxa"/>
            <w:vMerge w:val="continue"/>
            <w:tcBorders>
              <w:tl2br w:val="nil"/>
              <w:tr2bl w:val="nil"/>
            </w:tcBorders>
            <w:shd w:val="clear" w:color="auto" w:fill="auto"/>
            <w:tcMar>
              <w:top w:w="15" w:type="dxa"/>
              <w:left w:w="15" w:type="dxa"/>
              <w:right w:w="15" w:type="dxa"/>
            </w:tcMar>
            <w:vAlign w:val="center"/>
          </w:tcPr>
          <w:p w14:paraId="4CB5E8E5">
            <w:pPr>
              <w:jc w:val="center"/>
              <w:rPr>
                <w:rFonts w:hint="eastAsia" w:ascii="宋体" w:hAnsi="宋体" w:cs="宋体"/>
                <w:color w:val="000000" w:themeColor="text1"/>
                <w:sz w:val="18"/>
                <w:szCs w:val="18"/>
                <w14:textFill>
                  <w14:solidFill>
                    <w14:schemeClr w14:val="tx1"/>
                  </w14:solidFill>
                </w14:textFill>
              </w:rPr>
            </w:pPr>
          </w:p>
        </w:tc>
        <w:tc>
          <w:tcPr>
            <w:tcW w:w="567" w:type="dxa"/>
            <w:vMerge w:val="continue"/>
            <w:tcBorders>
              <w:tl2br w:val="nil"/>
              <w:tr2bl w:val="nil"/>
            </w:tcBorders>
            <w:shd w:val="clear" w:color="auto" w:fill="auto"/>
            <w:tcMar>
              <w:top w:w="15" w:type="dxa"/>
              <w:left w:w="15" w:type="dxa"/>
              <w:right w:w="15" w:type="dxa"/>
            </w:tcMar>
            <w:vAlign w:val="center"/>
          </w:tcPr>
          <w:p w14:paraId="79B4677D">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1701" w:type="dxa"/>
            <w:vMerge w:val="continue"/>
            <w:tcBorders>
              <w:tl2br w:val="nil"/>
              <w:tr2bl w:val="nil"/>
            </w:tcBorders>
            <w:shd w:val="clear" w:color="auto" w:fill="auto"/>
            <w:tcMar>
              <w:top w:w="15" w:type="dxa"/>
              <w:left w:w="15" w:type="dxa"/>
              <w:right w:w="15" w:type="dxa"/>
            </w:tcMar>
            <w:vAlign w:val="center"/>
          </w:tcPr>
          <w:p w14:paraId="18F31F7F">
            <w:pPr>
              <w:jc w:val="center"/>
              <w:rPr>
                <w:rFonts w:hint="eastAsia" w:ascii="宋体" w:hAnsi="宋体" w:cs="宋体"/>
                <w:color w:val="000000" w:themeColor="text1"/>
                <w:sz w:val="18"/>
                <w:szCs w:val="18"/>
                <w14:textFill>
                  <w14:solidFill>
                    <w14:schemeClr w14:val="tx1"/>
                  </w14:solidFill>
                </w14:textFill>
              </w:rPr>
            </w:pPr>
          </w:p>
        </w:tc>
        <w:tc>
          <w:tcPr>
            <w:tcW w:w="567" w:type="dxa"/>
            <w:vMerge w:val="continue"/>
            <w:tcBorders>
              <w:tl2br w:val="nil"/>
              <w:tr2bl w:val="nil"/>
            </w:tcBorders>
            <w:shd w:val="clear" w:color="auto" w:fill="auto"/>
            <w:tcMar>
              <w:top w:w="15" w:type="dxa"/>
              <w:left w:w="15" w:type="dxa"/>
              <w:right w:w="15" w:type="dxa"/>
            </w:tcMar>
            <w:vAlign w:val="center"/>
          </w:tcPr>
          <w:p w14:paraId="420C12FE">
            <w:pPr>
              <w:jc w:val="center"/>
              <w:rPr>
                <w:rFonts w:hint="eastAsia" w:ascii="宋体" w:hAnsi="宋体" w:cs="宋体"/>
                <w:color w:val="000000" w:themeColor="text1"/>
                <w:sz w:val="18"/>
                <w:szCs w:val="18"/>
                <w14:textFill>
                  <w14:solidFill>
                    <w14:schemeClr w14:val="tx1"/>
                  </w14:solidFill>
                </w14:textFill>
              </w:rPr>
            </w:pPr>
          </w:p>
        </w:tc>
        <w:tc>
          <w:tcPr>
            <w:tcW w:w="426" w:type="dxa"/>
            <w:vMerge w:val="continue"/>
            <w:tcBorders>
              <w:tl2br w:val="nil"/>
              <w:tr2bl w:val="nil"/>
            </w:tcBorders>
            <w:shd w:val="clear" w:color="auto" w:fill="auto"/>
            <w:tcMar>
              <w:top w:w="15" w:type="dxa"/>
              <w:left w:w="15" w:type="dxa"/>
              <w:right w:w="15" w:type="dxa"/>
            </w:tcMar>
            <w:vAlign w:val="center"/>
          </w:tcPr>
          <w:p w14:paraId="64417B87">
            <w:pPr>
              <w:jc w:val="center"/>
              <w:rPr>
                <w:rFonts w:hint="eastAsia" w:ascii="宋体" w:hAnsi="宋体" w:cs="宋体"/>
                <w:color w:val="000000" w:themeColor="text1"/>
                <w:sz w:val="18"/>
                <w:szCs w:val="18"/>
                <w14:textFill>
                  <w14:solidFill>
                    <w14:schemeClr w14:val="tx1"/>
                  </w14:solidFill>
                </w14:textFill>
              </w:rPr>
            </w:pPr>
          </w:p>
        </w:tc>
        <w:tc>
          <w:tcPr>
            <w:tcW w:w="425" w:type="dxa"/>
            <w:vMerge w:val="continue"/>
            <w:tcBorders>
              <w:tl2br w:val="nil"/>
              <w:tr2bl w:val="nil"/>
            </w:tcBorders>
            <w:shd w:val="clear" w:color="auto" w:fill="auto"/>
            <w:tcMar>
              <w:top w:w="15" w:type="dxa"/>
              <w:left w:w="15" w:type="dxa"/>
              <w:right w:w="15" w:type="dxa"/>
            </w:tcMar>
            <w:vAlign w:val="center"/>
          </w:tcPr>
          <w:p w14:paraId="3F2CE16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7D013D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567" w:type="dxa"/>
            <w:tcBorders>
              <w:tl2br w:val="nil"/>
              <w:tr2bl w:val="nil"/>
            </w:tcBorders>
            <w:shd w:val="clear" w:color="auto" w:fill="auto"/>
            <w:tcMar>
              <w:top w:w="15" w:type="dxa"/>
              <w:left w:w="15" w:type="dxa"/>
              <w:right w:w="15" w:type="dxa"/>
            </w:tcMar>
            <w:vAlign w:val="center"/>
          </w:tcPr>
          <w:p w14:paraId="44952C3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567" w:type="dxa"/>
            <w:tcBorders>
              <w:tl2br w:val="nil"/>
              <w:tr2bl w:val="nil"/>
            </w:tcBorders>
            <w:shd w:val="clear" w:color="auto" w:fill="auto"/>
            <w:tcMar>
              <w:top w:w="15" w:type="dxa"/>
              <w:left w:w="15" w:type="dxa"/>
              <w:right w:w="15" w:type="dxa"/>
            </w:tcMar>
            <w:vAlign w:val="center"/>
          </w:tcPr>
          <w:p w14:paraId="29CF0EE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567" w:type="dxa"/>
            <w:tcBorders>
              <w:tl2br w:val="nil"/>
              <w:tr2bl w:val="nil"/>
            </w:tcBorders>
            <w:shd w:val="clear" w:color="auto" w:fill="auto"/>
            <w:tcMar>
              <w:top w:w="15" w:type="dxa"/>
              <w:left w:w="15" w:type="dxa"/>
              <w:right w:w="15" w:type="dxa"/>
            </w:tcMar>
            <w:vAlign w:val="center"/>
          </w:tcPr>
          <w:p w14:paraId="077B9F9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425" w:type="dxa"/>
            <w:tcBorders>
              <w:tl2br w:val="nil"/>
              <w:tr2bl w:val="nil"/>
            </w:tcBorders>
            <w:shd w:val="clear" w:color="auto" w:fill="auto"/>
            <w:tcMar>
              <w:top w:w="15" w:type="dxa"/>
              <w:left w:w="15" w:type="dxa"/>
              <w:right w:w="15" w:type="dxa"/>
            </w:tcMar>
            <w:vAlign w:val="center"/>
          </w:tcPr>
          <w:p w14:paraId="2CA63E5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425" w:type="dxa"/>
            <w:tcBorders>
              <w:tl2br w:val="nil"/>
              <w:tr2bl w:val="nil"/>
            </w:tcBorders>
            <w:shd w:val="clear" w:color="auto" w:fill="auto"/>
            <w:tcMar>
              <w:top w:w="15" w:type="dxa"/>
              <w:left w:w="15" w:type="dxa"/>
              <w:right w:w="15" w:type="dxa"/>
            </w:tcMar>
            <w:vAlign w:val="center"/>
          </w:tcPr>
          <w:p w14:paraId="00B3862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426" w:type="dxa"/>
            <w:vMerge w:val="continue"/>
            <w:tcBorders>
              <w:tl2br w:val="nil"/>
              <w:tr2bl w:val="nil"/>
            </w:tcBorders>
            <w:shd w:val="clear" w:color="auto" w:fill="auto"/>
            <w:tcMar>
              <w:top w:w="15" w:type="dxa"/>
              <w:left w:w="15" w:type="dxa"/>
              <w:right w:w="15" w:type="dxa"/>
            </w:tcMar>
            <w:vAlign w:val="center"/>
          </w:tcPr>
          <w:p w14:paraId="022F20A7">
            <w:pPr>
              <w:jc w:val="center"/>
              <w:rPr>
                <w:rFonts w:hint="eastAsia" w:ascii="宋体" w:hAnsi="宋体" w:cs="宋体"/>
                <w:color w:val="000000" w:themeColor="text1"/>
                <w:sz w:val="18"/>
                <w:szCs w:val="18"/>
                <w14:textFill>
                  <w14:solidFill>
                    <w14:schemeClr w14:val="tx1"/>
                  </w14:solidFill>
                </w14:textFill>
              </w:rPr>
            </w:pPr>
          </w:p>
        </w:tc>
        <w:tc>
          <w:tcPr>
            <w:tcW w:w="425" w:type="dxa"/>
            <w:vMerge w:val="continue"/>
            <w:tcBorders>
              <w:tl2br w:val="nil"/>
              <w:tr2bl w:val="nil"/>
            </w:tcBorders>
            <w:shd w:val="clear" w:color="auto" w:fill="auto"/>
            <w:tcMar>
              <w:top w:w="15" w:type="dxa"/>
              <w:left w:w="15" w:type="dxa"/>
              <w:right w:w="15" w:type="dxa"/>
            </w:tcMar>
            <w:vAlign w:val="center"/>
          </w:tcPr>
          <w:p w14:paraId="650451E7">
            <w:pPr>
              <w:jc w:val="center"/>
              <w:rPr>
                <w:rFonts w:hint="eastAsia" w:ascii="宋体" w:hAnsi="宋体" w:cs="宋体"/>
                <w:color w:val="000000" w:themeColor="text1"/>
                <w:sz w:val="18"/>
                <w:szCs w:val="18"/>
                <w14:textFill>
                  <w14:solidFill>
                    <w14:schemeClr w14:val="tx1"/>
                  </w14:solidFill>
                </w14:textFill>
              </w:rPr>
            </w:pPr>
          </w:p>
        </w:tc>
        <w:tc>
          <w:tcPr>
            <w:tcW w:w="811" w:type="dxa"/>
            <w:vMerge w:val="continue"/>
            <w:tcBorders>
              <w:tl2br w:val="nil"/>
              <w:tr2bl w:val="nil"/>
            </w:tcBorders>
            <w:shd w:val="clear" w:color="auto" w:fill="auto"/>
            <w:tcMar>
              <w:top w:w="15" w:type="dxa"/>
              <w:left w:w="15" w:type="dxa"/>
              <w:right w:w="15" w:type="dxa"/>
            </w:tcMar>
            <w:vAlign w:val="center"/>
          </w:tcPr>
          <w:p w14:paraId="71C6E8D6">
            <w:pPr>
              <w:jc w:val="center"/>
              <w:rPr>
                <w:rFonts w:hint="eastAsia" w:ascii="宋体" w:hAnsi="宋体" w:cs="宋体"/>
                <w:color w:val="000000" w:themeColor="text1"/>
                <w:sz w:val="18"/>
                <w:szCs w:val="18"/>
                <w14:textFill>
                  <w14:solidFill>
                    <w14:schemeClr w14:val="tx1"/>
                  </w14:solidFill>
                </w14:textFill>
              </w:rPr>
            </w:pPr>
          </w:p>
        </w:tc>
      </w:tr>
      <w:tr w14:paraId="309A1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567" w:type="dxa"/>
            <w:vMerge w:val="restart"/>
            <w:tcBorders>
              <w:tl2br w:val="nil"/>
              <w:tr2bl w:val="nil"/>
            </w:tcBorders>
            <w:shd w:val="clear" w:color="auto" w:fill="auto"/>
            <w:tcMar>
              <w:top w:w="15" w:type="dxa"/>
              <w:left w:w="15" w:type="dxa"/>
              <w:right w:w="15" w:type="dxa"/>
            </w:tcMar>
            <w:vAlign w:val="center"/>
          </w:tcPr>
          <w:p w14:paraId="6F2BE5DF">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必</w:t>
            </w:r>
          </w:p>
          <w:p w14:paraId="021E8F0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修</w:t>
            </w:r>
          </w:p>
          <w:p w14:paraId="6961D27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tc>
        <w:tc>
          <w:tcPr>
            <w:tcW w:w="580" w:type="dxa"/>
            <w:vMerge w:val="restart"/>
            <w:tcBorders>
              <w:tl2br w:val="nil"/>
              <w:tr2bl w:val="nil"/>
            </w:tcBorders>
            <w:shd w:val="clear" w:color="auto" w:fill="auto"/>
            <w:tcMar>
              <w:top w:w="15" w:type="dxa"/>
              <w:left w:w="15" w:type="dxa"/>
              <w:right w:w="15" w:type="dxa"/>
            </w:tcMar>
            <w:vAlign w:val="center"/>
          </w:tcPr>
          <w:p w14:paraId="68D4E22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w:t>
            </w:r>
          </w:p>
          <w:p w14:paraId="49F59DE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共</w:t>
            </w:r>
          </w:p>
          <w:p w14:paraId="6EB6B02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基</w:t>
            </w:r>
          </w:p>
          <w:p w14:paraId="7190CC3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础</w:t>
            </w:r>
          </w:p>
          <w:p w14:paraId="5AF64FB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tc>
        <w:tc>
          <w:tcPr>
            <w:tcW w:w="568" w:type="dxa"/>
            <w:tcBorders>
              <w:tl2br w:val="nil"/>
              <w:tr2bl w:val="nil"/>
            </w:tcBorders>
            <w:shd w:val="clear" w:color="auto" w:fill="auto"/>
            <w:tcMar>
              <w:top w:w="15" w:type="dxa"/>
              <w:left w:w="15" w:type="dxa"/>
              <w:right w:w="15" w:type="dxa"/>
            </w:tcMar>
            <w:vAlign w:val="center"/>
          </w:tcPr>
          <w:p w14:paraId="365DDAB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708" w:type="dxa"/>
            <w:tcBorders>
              <w:tl2br w:val="nil"/>
              <w:tr2bl w:val="nil"/>
            </w:tcBorders>
            <w:shd w:val="clear" w:color="auto" w:fill="auto"/>
            <w:tcMar>
              <w:top w:w="15" w:type="dxa"/>
              <w:left w:w="15" w:type="dxa"/>
              <w:right w:w="15" w:type="dxa"/>
            </w:tcMar>
            <w:vAlign w:val="center"/>
          </w:tcPr>
          <w:p w14:paraId="499C0B7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240001</w:t>
            </w:r>
          </w:p>
        </w:tc>
        <w:tc>
          <w:tcPr>
            <w:tcW w:w="567" w:type="dxa"/>
            <w:tcBorders>
              <w:tl2br w:val="nil"/>
              <w:tr2bl w:val="nil"/>
            </w:tcBorders>
            <w:shd w:val="clear" w:color="auto" w:fill="auto"/>
            <w:tcMar>
              <w:top w:w="15" w:type="dxa"/>
              <w:left w:w="15" w:type="dxa"/>
              <w:right w:w="15" w:type="dxa"/>
            </w:tcMar>
            <w:vAlign w:val="center"/>
          </w:tcPr>
          <w:p w14:paraId="02700F6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1701" w:type="dxa"/>
            <w:tcBorders>
              <w:tl2br w:val="nil"/>
              <w:tr2bl w:val="nil"/>
            </w:tcBorders>
            <w:shd w:val="clear" w:color="auto" w:fill="auto"/>
            <w:tcMar>
              <w:top w:w="15" w:type="dxa"/>
              <w:left w:w="15" w:type="dxa"/>
              <w:right w:w="15" w:type="dxa"/>
            </w:tcMar>
            <w:vAlign w:val="center"/>
          </w:tcPr>
          <w:p w14:paraId="200A8C2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思想道德与法治</w:t>
            </w:r>
          </w:p>
        </w:tc>
        <w:tc>
          <w:tcPr>
            <w:tcW w:w="567" w:type="dxa"/>
            <w:tcBorders>
              <w:tl2br w:val="nil"/>
              <w:tr2bl w:val="nil"/>
            </w:tcBorders>
            <w:shd w:val="clear" w:color="auto" w:fill="auto"/>
            <w:tcMar>
              <w:top w:w="15" w:type="dxa"/>
              <w:left w:w="15" w:type="dxa"/>
              <w:right w:w="15" w:type="dxa"/>
            </w:tcMar>
            <w:vAlign w:val="center"/>
          </w:tcPr>
          <w:p w14:paraId="4FAE6E9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w:t>
            </w:r>
          </w:p>
        </w:tc>
        <w:tc>
          <w:tcPr>
            <w:tcW w:w="426" w:type="dxa"/>
            <w:tcBorders>
              <w:tl2br w:val="nil"/>
              <w:tr2bl w:val="nil"/>
            </w:tcBorders>
            <w:shd w:val="clear" w:color="auto" w:fill="auto"/>
            <w:tcMar>
              <w:top w:w="15" w:type="dxa"/>
              <w:left w:w="15" w:type="dxa"/>
              <w:right w:w="15" w:type="dxa"/>
            </w:tcMar>
            <w:vAlign w:val="center"/>
          </w:tcPr>
          <w:p w14:paraId="71D53B7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5" w:type="dxa"/>
            <w:tcBorders>
              <w:tl2br w:val="nil"/>
              <w:tr2bl w:val="nil"/>
            </w:tcBorders>
            <w:shd w:val="clear" w:color="auto" w:fill="auto"/>
            <w:tcMar>
              <w:top w:w="15" w:type="dxa"/>
              <w:left w:w="15" w:type="dxa"/>
              <w:right w:w="15" w:type="dxa"/>
            </w:tcMar>
            <w:vAlign w:val="center"/>
          </w:tcPr>
          <w:p w14:paraId="1C584A2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567" w:type="dxa"/>
            <w:tcBorders>
              <w:tl2br w:val="nil"/>
              <w:tr2bl w:val="nil"/>
            </w:tcBorders>
            <w:shd w:val="clear" w:color="auto" w:fill="auto"/>
            <w:tcMar>
              <w:top w:w="15" w:type="dxa"/>
              <w:left w:w="15" w:type="dxa"/>
              <w:right w:w="15" w:type="dxa"/>
            </w:tcMar>
            <w:vAlign w:val="center"/>
          </w:tcPr>
          <w:p w14:paraId="0221C44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3*14周+6</w:t>
            </w:r>
          </w:p>
        </w:tc>
        <w:tc>
          <w:tcPr>
            <w:tcW w:w="567" w:type="dxa"/>
            <w:tcBorders>
              <w:tl2br w:val="nil"/>
              <w:tr2bl w:val="nil"/>
            </w:tcBorders>
            <w:shd w:val="clear" w:color="auto" w:fill="auto"/>
            <w:tcMar>
              <w:top w:w="15" w:type="dxa"/>
              <w:left w:w="15" w:type="dxa"/>
              <w:right w:w="15" w:type="dxa"/>
            </w:tcMar>
            <w:vAlign w:val="center"/>
          </w:tcPr>
          <w:p w14:paraId="64730F1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D179E0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E16893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19B344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A30BF2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B236DE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593C0C43">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6FAF3BE8">
            <w:pPr>
              <w:jc w:val="center"/>
              <w:rPr>
                <w:rFonts w:hint="eastAsia" w:ascii="宋体" w:hAnsi="宋体" w:cs="宋体"/>
                <w:color w:val="000000" w:themeColor="text1"/>
                <w:sz w:val="18"/>
                <w:szCs w:val="18"/>
                <w14:textFill>
                  <w14:solidFill>
                    <w14:schemeClr w14:val="tx1"/>
                  </w14:solidFill>
                </w14:textFill>
              </w:rPr>
            </w:pPr>
          </w:p>
        </w:tc>
      </w:tr>
      <w:tr w14:paraId="7ED68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374534D">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40AC70D0">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270AC1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708" w:type="dxa"/>
            <w:tcBorders>
              <w:tl2br w:val="nil"/>
              <w:tr2bl w:val="nil"/>
            </w:tcBorders>
            <w:shd w:val="clear" w:color="auto" w:fill="auto"/>
            <w:tcMar>
              <w:top w:w="15" w:type="dxa"/>
              <w:left w:w="15" w:type="dxa"/>
              <w:right w:w="15" w:type="dxa"/>
            </w:tcMar>
            <w:vAlign w:val="center"/>
          </w:tcPr>
          <w:p w14:paraId="2787922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240003</w:t>
            </w:r>
          </w:p>
        </w:tc>
        <w:tc>
          <w:tcPr>
            <w:tcW w:w="567" w:type="dxa"/>
            <w:tcBorders>
              <w:tl2br w:val="nil"/>
              <w:tr2bl w:val="nil"/>
            </w:tcBorders>
            <w:shd w:val="clear" w:color="auto" w:fill="auto"/>
            <w:tcMar>
              <w:top w:w="15" w:type="dxa"/>
              <w:left w:w="15" w:type="dxa"/>
              <w:right w:w="15" w:type="dxa"/>
            </w:tcMar>
            <w:vAlign w:val="center"/>
          </w:tcPr>
          <w:p w14:paraId="16FDBB4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1F07657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毛泽东思想和中国特色社会主义理论体系概论</w:t>
            </w:r>
          </w:p>
        </w:tc>
        <w:tc>
          <w:tcPr>
            <w:tcW w:w="567" w:type="dxa"/>
            <w:tcBorders>
              <w:tl2br w:val="nil"/>
              <w:tr2bl w:val="nil"/>
            </w:tcBorders>
            <w:shd w:val="clear" w:color="auto" w:fill="auto"/>
            <w:tcMar>
              <w:top w:w="15" w:type="dxa"/>
              <w:left w:w="15" w:type="dxa"/>
              <w:right w:w="15" w:type="dxa"/>
            </w:tcMar>
            <w:vAlign w:val="center"/>
          </w:tcPr>
          <w:p w14:paraId="79CC870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366520F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60AE5C4D">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1C17D52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958470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4*6</w:t>
            </w:r>
          </w:p>
        </w:tc>
        <w:tc>
          <w:tcPr>
            <w:tcW w:w="567" w:type="dxa"/>
            <w:tcBorders>
              <w:tl2br w:val="nil"/>
              <w:tr2bl w:val="nil"/>
            </w:tcBorders>
            <w:shd w:val="clear" w:color="auto" w:fill="auto"/>
            <w:tcMar>
              <w:top w:w="15" w:type="dxa"/>
              <w:left w:w="15" w:type="dxa"/>
              <w:right w:w="15" w:type="dxa"/>
            </w:tcMar>
            <w:vAlign w:val="center"/>
          </w:tcPr>
          <w:p w14:paraId="2AAAA56D">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F99090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CFD62B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FC0A712">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CD65E4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66EB32F0">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680E1207">
            <w:pPr>
              <w:jc w:val="center"/>
              <w:rPr>
                <w:rFonts w:hint="eastAsia" w:ascii="宋体" w:hAnsi="宋体" w:cs="宋体"/>
                <w:color w:val="000000" w:themeColor="text1"/>
                <w:sz w:val="18"/>
                <w:szCs w:val="18"/>
                <w14:textFill>
                  <w14:solidFill>
                    <w14:schemeClr w14:val="tx1"/>
                  </w14:solidFill>
                </w14:textFill>
              </w:rPr>
            </w:pPr>
          </w:p>
        </w:tc>
      </w:tr>
      <w:tr w14:paraId="5A8EF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6CCCCCF">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9D9C8FC">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30056B2">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708" w:type="dxa"/>
            <w:tcBorders>
              <w:tl2br w:val="nil"/>
              <w:tr2bl w:val="nil"/>
            </w:tcBorders>
            <w:shd w:val="clear" w:color="auto" w:fill="auto"/>
            <w:tcMar>
              <w:top w:w="15" w:type="dxa"/>
              <w:left w:w="15" w:type="dxa"/>
              <w:right w:w="15" w:type="dxa"/>
            </w:tcMar>
            <w:vAlign w:val="center"/>
          </w:tcPr>
          <w:p w14:paraId="2F0ABAEA">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240009</w:t>
            </w:r>
          </w:p>
        </w:tc>
        <w:tc>
          <w:tcPr>
            <w:tcW w:w="567" w:type="dxa"/>
            <w:tcBorders>
              <w:tl2br w:val="nil"/>
              <w:tr2bl w:val="nil"/>
            </w:tcBorders>
            <w:shd w:val="clear" w:color="auto" w:fill="auto"/>
            <w:tcMar>
              <w:top w:w="15" w:type="dxa"/>
              <w:left w:w="15" w:type="dxa"/>
              <w:right w:w="15" w:type="dxa"/>
            </w:tcMar>
            <w:vAlign w:val="center"/>
          </w:tcPr>
          <w:p w14:paraId="49B16B17">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1701" w:type="dxa"/>
            <w:tcBorders>
              <w:tl2br w:val="nil"/>
              <w:tr2bl w:val="nil"/>
            </w:tcBorders>
            <w:shd w:val="clear" w:color="auto" w:fill="auto"/>
            <w:tcMar>
              <w:top w:w="15" w:type="dxa"/>
              <w:left w:w="15" w:type="dxa"/>
              <w:right w:w="15" w:type="dxa"/>
            </w:tcMar>
            <w:vAlign w:val="center"/>
          </w:tcPr>
          <w:p w14:paraId="36662128">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习近平新时代中国特色社会主义思想概论</w:t>
            </w:r>
          </w:p>
        </w:tc>
        <w:tc>
          <w:tcPr>
            <w:tcW w:w="567" w:type="dxa"/>
            <w:tcBorders>
              <w:tl2br w:val="nil"/>
              <w:tr2bl w:val="nil"/>
            </w:tcBorders>
            <w:shd w:val="clear" w:color="auto" w:fill="auto"/>
            <w:tcMar>
              <w:top w:w="15" w:type="dxa"/>
              <w:left w:w="15" w:type="dxa"/>
              <w:right w:w="15" w:type="dxa"/>
            </w:tcMar>
            <w:vAlign w:val="center"/>
          </w:tcPr>
          <w:p w14:paraId="0712C02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426" w:type="dxa"/>
            <w:tcBorders>
              <w:tl2br w:val="nil"/>
              <w:tr2bl w:val="nil"/>
            </w:tcBorders>
            <w:shd w:val="clear" w:color="auto" w:fill="auto"/>
            <w:tcMar>
              <w:top w:w="15" w:type="dxa"/>
              <w:left w:w="15" w:type="dxa"/>
              <w:right w:w="15" w:type="dxa"/>
            </w:tcMar>
            <w:vAlign w:val="center"/>
          </w:tcPr>
          <w:p w14:paraId="7562F3C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w:t>
            </w:r>
          </w:p>
        </w:tc>
        <w:tc>
          <w:tcPr>
            <w:tcW w:w="425" w:type="dxa"/>
            <w:tcBorders>
              <w:tl2br w:val="nil"/>
              <w:tr2bl w:val="nil"/>
            </w:tcBorders>
            <w:shd w:val="clear" w:color="auto" w:fill="auto"/>
            <w:tcMar>
              <w:top w:w="15" w:type="dxa"/>
              <w:left w:w="15" w:type="dxa"/>
              <w:right w:w="15" w:type="dxa"/>
            </w:tcMar>
            <w:vAlign w:val="center"/>
          </w:tcPr>
          <w:p w14:paraId="702F2867">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5C2DF53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A2564A5">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4*10周</w:t>
            </w:r>
          </w:p>
        </w:tc>
        <w:tc>
          <w:tcPr>
            <w:tcW w:w="567" w:type="dxa"/>
            <w:tcBorders>
              <w:tl2br w:val="nil"/>
              <w:tr2bl w:val="nil"/>
            </w:tcBorders>
            <w:shd w:val="clear" w:color="auto" w:fill="auto"/>
            <w:tcMar>
              <w:top w:w="15" w:type="dxa"/>
              <w:left w:w="15" w:type="dxa"/>
              <w:right w:w="15" w:type="dxa"/>
            </w:tcMar>
            <w:vAlign w:val="center"/>
          </w:tcPr>
          <w:p w14:paraId="3792FF15">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D50AD1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B0DD4E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CAD7192">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4EAA4BD">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78BEB110">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469B9AD0">
            <w:pPr>
              <w:jc w:val="center"/>
              <w:rPr>
                <w:rFonts w:hint="eastAsia" w:ascii="宋体" w:hAnsi="宋体" w:cs="宋体"/>
                <w:color w:val="000000" w:themeColor="text1"/>
                <w:sz w:val="18"/>
                <w:szCs w:val="18"/>
                <w14:textFill>
                  <w14:solidFill>
                    <w14:schemeClr w14:val="tx1"/>
                  </w14:solidFill>
                </w14:textFill>
              </w:rPr>
            </w:pPr>
          </w:p>
        </w:tc>
      </w:tr>
      <w:tr w14:paraId="26DC0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A627455">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6E15A92F">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500854C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708" w:type="dxa"/>
            <w:tcBorders>
              <w:tl2br w:val="nil"/>
              <w:tr2bl w:val="nil"/>
            </w:tcBorders>
            <w:shd w:val="clear" w:color="auto" w:fill="auto"/>
            <w:tcMar>
              <w:top w:w="15" w:type="dxa"/>
              <w:left w:w="15" w:type="dxa"/>
              <w:right w:w="15" w:type="dxa"/>
            </w:tcMar>
            <w:vAlign w:val="center"/>
          </w:tcPr>
          <w:p w14:paraId="6AA934E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240004-240007</w:t>
            </w:r>
          </w:p>
        </w:tc>
        <w:tc>
          <w:tcPr>
            <w:tcW w:w="567" w:type="dxa"/>
            <w:tcBorders>
              <w:tl2br w:val="nil"/>
              <w:tr2bl w:val="nil"/>
            </w:tcBorders>
            <w:shd w:val="clear" w:color="auto" w:fill="auto"/>
            <w:tcMar>
              <w:top w:w="15" w:type="dxa"/>
              <w:left w:w="15" w:type="dxa"/>
              <w:right w:w="15" w:type="dxa"/>
            </w:tcMar>
            <w:vAlign w:val="center"/>
          </w:tcPr>
          <w:p w14:paraId="786051B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222CEA9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形势与政策</w:t>
            </w:r>
          </w:p>
        </w:tc>
        <w:tc>
          <w:tcPr>
            <w:tcW w:w="567" w:type="dxa"/>
            <w:tcBorders>
              <w:tl2br w:val="nil"/>
              <w:tr2bl w:val="nil"/>
            </w:tcBorders>
            <w:shd w:val="clear" w:color="auto" w:fill="auto"/>
            <w:tcMar>
              <w:top w:w="15" w:type="dxa"/>
              <w:left w:w="15" w:type="dxa"/>
              <w:right w:w="15" w:type="dxa"/>
            </w:tcMar>
            <w:vAlign w:val="center"/>
          </w:tcPr>
          <w:p w14:paraId="302FC95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344AFFF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5" w:type="dxa"/>
            <w:tcBorders>
              <w:tl2br w:val="nil"/>
              <w:tr2bl w:val="nil"/>
            </w:tcBorders>
            <w:shd w:val="clear" w:color="auto" w:fill="auto"/>
            <w:tcMar>
              <w:top w:w="15" w:type="dxa"/>
              <w:left w:w="15" w:type="dxa"/>
              <w:right w:w="15" w:type="dxa"/>
            </w:tcMar>
            <w:vAlign w:val="center"/>
          </w:tcPr>
          <w:p w14:paraId="3C49A06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F9AB5A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567" w:type="dxa"/>
            <w:tcBorders>
              <w:tl2br w:val="nil"/>
              <w:tr2bl w:val="nil"/>
            </w:tcBorders>
            <w:shd w:val="clear" w:color="auto" w:fill="auto"/>
            <w:tcMar>
              <w:top w:w="15" w:type="dxa"/>
              <w:left w:w="15" w:type="dxa"/>
              <w:right w:w="15" w:type="dxa"/>
            </w:tcMar>
            <w:vAlign w:val="center"/>
          </w:tcPr>
          <w:p w14:paraId="1D37B0A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567" w:type="dxa"/>
            <w:tcBorders>
              <w:tl2br w:val="nil"/>
              <w:tr2bl w:val="nil"/>
            </w:tcBorders>
            <w:shd w:val="clear" w:color="auto" w:fill="auto"/>
            <w:tcMar>
              <w:top w:w="15" w:type="dxa"/>
              <w:left w:w="15" w:type="dxa"/>
              <w:right w:w="15" w:type="dxa"/>
            </w:tcMar>
            <w:vAlign w:val="center"/>
          </w:tcPr>
          <w:p w14:paraId="7C806FD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567" w:type="dxa"/>
            <w:tcBorders>
              <w:tl2br w:val="nil"/>
              <w:tr2bl w:val="nil"/>
            </w:tcBorders>
            <w:shd w:val="clear" w:color="auto" w:fill="auto"/>
            <w:tcMar>
              <w:top w:w="15" w:type="dxa"/>
              <w:left w:w="15" w:type="dxa"/>
              <w:right w:w="15" w:type="dxa"/>
            </w:tcMar>
            <w:vAlign w:val="center"/>
          </w:tcPr>
          <w:p w14:paraId="664FC3B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1D14A5F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C30B892">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42594D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0CB500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32CABDB1">
            <w:pPr>
              <w:jc w:val="center"/>
              <w:rPr>
                <w:rFonts w:hint="eastAsia" w:ascii="宋体" w:hAnsi="宋体" w:cs="宋体"/>
                <w:color w:val="000000" w:themeColor="text1"/>
                <w:sz w:val="18"/>
                <w:szCs w:val="18"/>
                <w14:textFill>
                  <w14:solidFill>
                    <w14:schemeClr w14:val="tx1"/>
                  </w14:solidFill>
                </w14:textFill>
              </w:rPr>
            </w:pPr>
          </w:p>
        </w:tc>
      </w:tr>
      <w:tr w14:paraId="669DC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620F9EFB">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C52F6E0">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5D5B43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708" w:type="dxa"/>
            <w:tcBorders>
              <w:tl2br w:val="nil"/>
              <w:tr2bl w:val="nil"/>
            </w:tcBorders>
            <w:shd w:val="clear" w:color="auto" w:fill="auto"/>
            <w:tcMar>
              <w:top w:w="15" w:type="dxa"/>
              <w:left w:w="15" w:type="dxa"/>
              <w:right w:w="15" w:type="dxa"/>
            </w:tcMar>
            <w:vAlign w:val="center"/>
          </w:tcPr>
          <w:p w14:paraId="527038D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310015</w:t>
            </w:r>
          </w:p>
        </w:tc>
        <w:tc>
          <w:tcPr>
            <w:tcW w:w="567" w:type="dxa"/>
            <w:tcBorders>
              <w:tl2br w:val="nil"/>
              <w:tr2bl w:val="nil"/>
            </w:tcBorders>
            <w:shd w:val="clear" w:color="auto" w:fill="auto"/>
            <w:tcMar>
              <w:top w:w="15" w:type="dxa"/>
              <w:left w:w="15" w:type="dxa"/>
              <w:right w:w="15" w:type="dxa"/>
            </w:tcMar>
            <w:vAlign w:val="center"/>
          </w:tcPr>
          <w:p w14:paraId="364252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1701" w:type="dxa"/>
            <w:tcBorders>
              <w:tl2br w:val="nil"/>
              <w:tr2bl w:val="nil"/>
            </w:tcBorders>
            <w:shd w:val="clear" w:color="auto" w:fill="auto"/>
            <w:tcMar>
              <w:top w:w="15" w:type="dxa"/>
              <w:left w:w="15" w:type="dxa"/>
              <w:right w:w="15" w:type="dxa"/>
            </w:tcMar>
            <w:vAlign w:val="center"/>
          </w:tcPr>
          <w:p w14:paraId="296A68E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职业生涯规划</w:t>
            </w:r>
          </w:p>
        </w:tc>
        <w:tc>
          <w:tcPr>
            <w:tcW w:w="567" w:type="dxa"/>
            <w:vMerge w:val="restart"/>
            <w:tcBorders>
              <w:tl2br w:val="nil"/>
              <w:tr2bl w:val="nil"/>
            </w:tcBorders>
            <w:shd w:val="clear" w:color="auto" w:fill="auto"/>
            <w:tcMar>
              <w:top w:w="15" w:type="dxa"/>
              <w:left w:w="15" w:type="dxa"/>
              <w:right w:w="15" w:type="dxa"/>
            </w:tcMar>
            <w:vAlign w:val="center"/>
          </w:tcPr>
          <w:p w14:paraId="7247264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vMerge w:val="restart"/>
            <w:tcBorders>
              <w:tl2br w:val="nil"/>
              <w:tr2bl w:val="nil"/>
            </w:tcBorders>
            <w:shd w:val="clear" w:color="auto" w:fill="auto"/>
            <w:tcMar>
              <w:top w:w="15" w:type="dxa"/>
              <w:left w:w="15" w:type="dxa"/>
              <w:right w:w="15" w:type="dxa"/>
            </w:tcMar>
            <w:vAlign w:val="center"/>
          </w:tcPr>
          <w:p w14:paraId="2E94731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5" w:type="dxa"/>
            <w:tcBorders>
              <w:tl2br w:val="nil"/>
              <w:tr2bl w:val="nil"/>
            </w:tcBorders>
            <w:shd w:val="clear" w:color="auto" w:fill="auto"/>
            <w:tcMar>
              <w:top w:w="15" w:type="dxa"/>
              <w:left w:w="15" w:type="dxa"/>
              <w:right w:w="15" w:type="dxa"/>
            </w:tcMar>
            <w:vAlign w:val="center"/>
          </w:tcPr>
          <w:p w14:paraId="1011338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EF2453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F55346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2C837E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2*8</w:t>
            </w:r>
          </w:p>
        </w:tc>
        <w:tc>
          <w:tcPr>
            <w:tcW w:w="567" w:type="dxa"/>
            <w:tcBorders>
              <w:tl2br w:val="nil"/>
              <w:tr2bl w:val="nil"/>
            </w:tcBorders>
            <w:shd w:val="clear" w:color="auto" w:fill="auto"/>
            <w:tcMar>
              <w:top w:w="15" w:type="dxa"/>
              <w:left w:w="15" w:type="dxa"/>
              <w:right w:w="15" w:type="dxa"/>
            </w:tcMar>
            <w:vAlign w:val="center"/>
          </w:tcPr>
          <w:p w14:paraId="06153C4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7B68C2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12C2AA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066E4622">
            <w:pPr>
              <w:jc w:val="center"/>
              <w:rPr>
                <w:rFonts w:hint="eastAsia" w:ascii="宋体" w:hAnsi="宋体" w:cs="宋体"/>
                <w:color w:val="000000" w:themeColor="text1"/>
                <w:sz w:val="18"/>
                <w:szCs w:val="18"/>
                <w14:textFill>
                  <w14:solidFill>
                    <w14:schemeClr w14:val="tx1"/>
                  </w14:solidFill>
                </w14:textFill>
              </w:rPr>
            </w:pPr>
          </w:p>
        </w:tc>
        <w:tc>
          <w:tcPr>
            <w:tcW w:w="425" w:type="dxa"/>
            <w:vMerge w:val="restart"/>
            <w:tcBorders>
              <w:tl2br w:val="nil"/>
              <w:tr2bl w:val="nil"/>
            </w:tcBorders>
            <w:shd w:val="clear" w:color="auto" w:fill="auto"/>
            <w:tcMar>
              <w:top w:w="15" w:type="dxa"/>
              <w:left w:w="15" w:type="dxa"/>
              <w:right w:w="15" w:type="dxa"/>
            </w:tcMar>
            <w:vAlign w:val="center"/>
          </w:tcPr>
          <w:p w14:paraId="4F852F9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437E7D68">
            <w:pPr>
              <w:jc w:val="center"/>
              <w:rPr>
                <w:rFonts w:hint="eastAsia" w:ascii="宋体" w:hAnsi="宋体" w:cs="宋体"/>
                <w:color w:val="000000" w:themeColor="text1"/>
                <w:sz w:val="18"/>
                <w:szCs w:val="18"/>
                <w14:textFill>
                  <w14:solidFill>
                    <w14:schemeClr w14:val="tx1"/>
                  </w14:solidFill>
                </w14:textFill>
              </w:rPr>
            </w:pPr>
          </w:p>
        </w:tc>
      </w:tr>
      <w:tr w14:paraId="31936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4EDA10F6">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1EC98F3A">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5886017">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708" w:type="dxa"/>
            <w:tcBorders>
              <w:tl2br w:val="nil"/>
              <w:tr2bl w:val="nil"/>
            </w:tcBorders>
            <w:shd w:val="clear" w:color="auto" w:fill="auto"/>
            <w:tcMar>
              <w:top w:w="15" w:type="dxa"/>
              <w:left w:w="15" w:type="dxa"/>
              <w:right w:w="15" w:type="dxa"/>
            </w:tcMar>
            <w:vAlign w:val="center"/>
          </w:tcPr>
          <w:p w14:paraId="4BDB18CA">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310019</w:t>
            </w:r>
          </w:p>
        </w:tc>
        <w:tc>
          <w:tcPr>
            <w:tcW w:w="567" w:type="dxa"/>
            <w:tcBorders>
              <w:tl2br w:val="nil"/>
              <w:tr2bl w:val="nil"/>
            </w:tcBorders>
            <w:shd w:val="clear" w:color="auto" w:fill="auto"/>
            <w:tcMar>
              <w:top w:w="15" w:type="dxa"/>
              <w:left w:w="15" w:type="dxa"/>
              <w:right w:w="15" w:type="dxa"/>
            </w:tcMar>
            <w:vAlign w:val="center"/>
          </w:tcPr>
          <w:p w14:paraId="2F52CD55">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1701" w:type="dxa"/>
            <w:tcBorders>
              <w:tl2br w:val="nil"/>
              <w:tr2bl w:val="nil"/>
            </w:tcBorders>
            <w:shd w:val="clear" w:color="auto" w:fill="auto"/>
            <w:tcMar>
              <w:top w:w="15" w:type="dxa"/>
              <w:left w:w="15" w:type="dxa"/>
              <w:right w:w="15" w:type="dxa"/>
            </w:tcMar>
            <w:vAlign w:val="center"/>
          </w:tcPr>
          <w:p w14:paraId="169C0874">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就业指导</w:t>
            </w:r>
          </w:p>
        </w:tc>
        <w:tc>
          <w:tcPr>
            <w:tcW w:w="567" w:type="dxa"/>
            <w:vMerge w:val="continue"/>
            <w:tcBorders>
              <w:tl2br w:val="nil"/>
              <w:tr2bl w:val="nil"/>
            </w:tcBorders>
            <w:shd w:val="clear" w:color="auto" w:fill="auto"/>
            <w:tcMar>
              <w:top w:w="15" w:type="dxa"/>
              <w:left w:w="15" w:type="dxa"/>
              <w:right w:w="15" w:type="dxa"/>
            </w:tcMar>
            <w:vAlign w:val="center"/>
          </w:tcPr>
          <w:p w14:paraId="7AFD040F">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426" w:type="dxa"/>
            <w:vMerge w:val="continue"/>
            <w:tcBorders>
              <w:tl2br w:val="nil"/>
              <w:tr2bl w:val="nil"/>
            </w:tcBorders>
            <w:shd w:val="clear" w:color="auto" w:fill="auto"/>
            <w:tcMar>
              <w:top w:w="15" w:type="dxa"/>
              <w:left w:w="15" w:type="dxa"/>
              <w:right w:w="15" w:type="dxa"/>
            </w:tcMar>
            <w:vAlign w:val="center"/>
          </w:tcPr>
          <w:p w14:paraId="57919CF2">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83EE68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01E911F">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FB2486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591424E">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2*8</w:t>
            </w:r>
          </w:p>
        </w:tc>
        <w:tc>
          <w:tcPr>
            <w:tcW w:w="567" w:type="dxa"/>
            <w:tcBorders>
              <w:tl2br w:val="nil"/>
              <w:tr2bl w:val="nil"/>
            </w:tcBorders>
            <w:shd w:val="clear" w:color="auto" w:fill="auto"/>
            <w:tcMar>
              <w:top w:w="15" w:type="dxa"/>
              <w:left w:w="15" w:type="dxa"/>
              <w:right w:w="15" w:type="dxa"/>
            </w:tcMar>
            <w:vAlign w:val="center"/>
          </w:tcPr>
          <w:p w14:paraId="40A999D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57F3EA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D93179C">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EFD8314">
            <w:pPr>
              <w:jc w:val="center"/>
              <w:rPr>
                <w:rFonts w:hint="eastAsia" w:ascii="宋体" w:hAnsi="宋体" w:cs="宋体"/>
                <w:color w:val="000000" w:themeColor="text1"/>
                <w:sz w:val="18"/>
                <w:szCs w:val="18"/>
                <w14:textFill>
                  <w14:solidFill>
                    <w14:schemeClr w14:val="tx1"/>
                  </w14:solidFill>
                </w14:textFill>
              </w:rPr>
            </w:pPr>
          </w:p>
        </w:tc>
        <w:tc>
          <w:tcPr>
            <w:tcW w:w="425" w:type="dxa"/>
            <w:vMerge w:val="continue"/>
            <w:tcBorders>
              <w:tl2br w:val="nil"/>
              <w:tr2bl w:val="nil"/>
            </w:tcBorders>
            <w:shd w:val="clear" w:color="auto" w:fill="auto"/>
            <w:tcMar>
              <w:top w:w="15" w:type="dxa"/>
              <w:left w:w="15" w:type="dxa"/>
              <w:right w:w="15" w:type="dxa"/>
            </w:tcMar>
            <w:vAlign w:val="center"/>
          </w:tcPr>
          <w:p w14:paraId="6E9A7413">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3663E6A1">
            <w:pPr>
              <w:jc w:val="center"/>
              <w:rPr>
                <w:rFonts w:hint="eastAsia" w:ascii="宋体" w:hAnsi="宋体" w:cs="宋体"/>
                <w:color w:val="000000" w:themeColor="text1"/>
                <w:sz w:val="18"/>
                <w:szCs w:val="18"/>
                <w14:textFill>
                  <w14:solidFill>
                    <w14:schemeClr w14:val="tx1"/>
                  </w14:solidFill>
                </w14:textFill>
              </w:rPr>
            </w:pPr>
          </w:p>
        </w:tc>
      </w:tr>
      <w:tr w14:paraId="28AED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7FD6FEBE">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5F7B22F">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A7BBC5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708" w:type="dxa"/>
            <w:tcBorders>
              <w:tl2br w:val="nil"/>
              <w:tr2bl w:val="nil"/>
            </w:tcBorders>
            <w:shd w:val="clear" w:color="auto" w:fill="auto"/>
            <w:tcMar>
              <w:top w:w="15" w:type="dxa"/>
              <w:left w:w="15" w:type="dxa"/>
              <w:right w:w="15" w:type="dxa"/>
            </w:tcMar>
            <w:vAlign w:val="center"/>
          </w:tcPr>
          <w:p w14:paraId="37F46A6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310016</w:t>
            </w:r>
          </w:p>
        </w:tc>
        <w:tc>
          <w:tcPr>
            <w:tcW w:w="567" w:type="dxa"/>
            <w:tcBorders>
              <w:tl2br w:val="nil"/>
              <w:tr2bl w:val="nil"/>
            </w:tcBorders>
            <w:shd w:val="clear" w:color="auto" w:fill="auto"/>
            <w:tcMar>
              <w:top w:w="15" w:type="dxa"/>
              <w:left w:w="15" w:type="dxa"/>
              <w:right w:w="15" w:type="dxa"/>
            </w:tcMar>
            <w:vAlign w:val="center"/>
          </w:tcPr>
          <w:p w14:paraId="36A20E3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02081AF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创新创业教育</w:t>
            </w:r>
          </w:p>
        </w:tc>
        <w:tc>
          <w:tcPr>
            <w:tcW w:w="567" w:type="dxa"/>
            <w:tcBorders>
              <w:tl2br w:val="nil"/>
              <w:tr2bl w:val="nil"/>
            </w:tcBorders>
            <w:shd w:val="clear" w:color="auto" w:fill="auto"/>
            <w:tcMar>
              <w:top w:w="15" w:type="dxa"/>
              <w:left w:w="15" w:type="dxa"/>
              <w:right w:w="15" w:type="dxa"/>
            </w:tcMar>
            <w:vAlign w:val="center"/>
          </w:tcPr>
          <w:p w14:paraId="0BFE43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3472545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5" w:type="dxa"/>
            <w:tcBorders>
              <w:tl2br w:val="nil"/>
              <w:tr2bl w:val="nil"/>
            </w:tcBorders>
            <w:shd w:val="clear" w:color="auto" w:fill="auto"/>
            <w:tcMar>
              <w:top w:w="15" w:type="dxa"/>
              <w:left w:w="15" w:type="dxa"/>
              <w:right w:w="15" w:type="dxa"/>
            </w:tcMar>
            <w:vAlign w:val="center"/>
          </w:tcPr>
          <w:p w14:paraId="2119549A">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3CF507A">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34F472E">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36A6C4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4C7CA7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425" w:type="dxa"/>
            <w:tcBorders>
              <w:tl2br w:val="nil"/>
              <w:tr2bl w:val="nil"/>
            </w:tcBorders>
            <w:shd w:val="clear" w:color="auto" w:fill="auto"/>
            <w:tcMar>
              <w:top w:w="15" w:type="dxa"/>
              <w:left w:w="15" w:type="dxa"/>
              <w:right w:w="15" w:type="dxa"/>
            </w:tcMar>
            <w:vAlign w:val="center"/>
          </w:tcPr>
          <w:p w14:paraId="4FAEEA5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4609414">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081D648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AA6A81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168C8AA0">
            <w:pPr>
              <w:jc w:val="center"/>
              <w:rPr>
                <w:rFonts w:hint="eastAsia" w:ascii="宋体" w:hAnsi="宋体" w:cs="宋体"/>
                <w:color w:val="000000" w:themeColor="text1"/>
                <w:sz w:val="18"/>
                <w:szCs w:val="18"/>
                <w14:textFill>
                  <w14:solidFill>
                    <w14:schemeClr w14:val="tx1"/>
                  </w14:solidFill>
                </w14:textFill>
              </w:rPr>
            </w:pPr>
          </w:p>
        </w:tc>
      </w:tr>
      <w:tr w14:paraId="6AF62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573C4326">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3DE8E8A3">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2B319B4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708" w:type="dxa"/>
            <w:tcBorders>
              <w:tl2br w:val="nil"/>
              <w:tr2bl w:val="nil"/>
            </w:tcBorders>
            <w:shd w:val="clear" w:color="auto" w:fill="auto"/>
            <w:tcMar>
              <w:top w:w="15" w:type="dxa"/>
              <w:left w:w="15" w:type="dxa"/>
              <w:right w:w="15" w:type="dxa"/>
            </w:tcMar>
            <w:vAlign w:val="center"/>
          </w:tcPr>
          <w:p w14:paraId="291E68A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310007-310010</w:t>
            </w:r>
          </w:p>
        </w:tc>
        <w:tc>
          <w:tcPr>
            <w:tcW w:w="567" w:type="dxa"/>
            <w:tcBorders>
              <w:tl2br w:val="nil"/>
              <w:tr2bl w:val="nil"/>
            </w:tcBorders>
            <w:shd w:val="clear" w:color="auto" w:fill="auto"/>
            <w:tcMar>
              <w:top w:w="15" w:type="dxa"/>
              <w:left w:w="15" w:type="dxa"/>
              <w:right w:w="15" w:type="dxa"/>
            </w:tcMar>
            <w:vAlign w:val="center"/>
          </w:tcPr>
          <w:p w14:paraId="0EA2A10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100907E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德育</w:t>
            </w:r>
          </w:p>
        </w:tc>
        <w:tc>
          <w:tcPr>
            <w:tcW w:w="567" w:type="dxa"/>
            <w:tcBorders>
              <w:tl2br w:val="nil"/>
              <w:tr2bl w:val="nil"/>
            </w:tcBorders>
            <w:shd w:val="clear" w:color="auto" w:fill="auto"/>
            <w:tcMar>
              <w:top w:w="15" w:type="dxa"/>
              <w:left w:w="15" w:type="dxa"/>
              <w:right w:w="15" w:type="dxa"/>
            </w:tcMar>
            <w:vAlign w:val="center"/>
          </w:tcPr>
          <w:p w14:paraId="4581DC4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w:t>
            </w:r>
          </w:p>
        </w:tc>
        <w:tc>
          <w:tcPr>
            <w:tcW w:w="426" w:type="dxa"/>
            <w:tcBorders>
              <w:tl2br w:val="nil"/>
              <w:tr2bl w:val="nil"/>
            </w:tcBorders>
            <w:shd w:val="clear" w:color="auto" w:fill="auto"/>
            <w:tcMar>
              <w:top w:w="15" w:type="dxa"/>
              <w:left w:w="15" w:type="dxa"/>
              <w:right w:w="15" w:type="dxa"/>
            </w:tcMar>
            <w:vAlign w:val="center"/>
          </w:tcPr>
          <w:p w14:paraId="21EC46B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061B9C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w:t>
            </w:r>
          </w:p>
        </w:tc>
        <w:tc>
          <w:tcPr>
            <w:tcW w:w="567" w:type="dxa"/>
            <w:tcBorders>
              <w:tl2br w:val="nil"/>
              <w:tr2bl w:val="nil"/>
            </w:tcBorders>
            <w:shd w:val="clear" w:color="auto" w:fill="auto"/>
            <w:tcMar>
              <w:top w:w="15" w:type="dxa"/>
              <w:left w:w="15" w:type="dxa"/>
              <w:right w:w="15" w:type="dxa"/>
            </w:tcMar>
            <w:vAlign w:val="center"/>
          </w:tcPr>
          <w:p w14:paraId="4021560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1*16</w:t>
            </w:r>
          </w:p>
        </w:tc>
        <w:tc>
          <w:tcPr>
            <w:tcW w:w="567" w:type="dxa"/>
            <w:tcBorders>
              <w:tl2br w:val="nil"/>
              <w:tr2bl w:val="nil"/>
            </w:tcBorders>
            <w:shd w:val="clear" w:color="auto" w:fill="auto"/>
            <w:tcMar>
              <w:top w:w="15" w:type="dxa"/>
              <w:left w:w="15" w:type="dxa"/>
              <w:right w:w="15" w:type="dxa"/>
            </w:tcMar>
            <w:vAlign w:val="center"/>
          </w:tcPr>
          <w:p w14:paraId="59EDDD4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1*16</w:t>
            </w:r>
          </w:p>
        </w:tc>
        <w:tc>
          <w:tcPr>
            <w:tcW w:w="567" w:type="dxa"/>
            <w:tcBorders>
              <w:tl2br w:val="nil"/>
              <w:tr2bl w:val="nil"/>
            </w:tcBorders>
            <w:shd w:val="clear" w:color="auto" w:fill="auto"/>
            <w:tcMar>
              <w:top w:w="15" w:type="dxa"/>
              <w:left w:w="15" w:type="dxa"/>
              <w:right w:w="15" w:type="dxa"/>
            </w:tcMar>
            <w:vAlign w:val="center"/>
          </w:tcPr>
          <w:p w14:paraId="154EBE6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1*16</w:t>
            </w:r>
          </w:p>
        </w:tc>
        <w:tc>
          <w:tcPr>
            <w:tcW w:w="567" w:type="dxa"/>
            <w:tcBorders>
              <w:tl2br w:val="nil"/>
              <w:tr2bl w:val="nil"/>
            </w:tcBorders>
            <w:shd w:val="clear" w:color="auto" w:fill="auto"/>
            <w:tcMar>
              <w:top w:w="15" w:type="dxa"/>
              <w:left w:w="15" w:type="dxa"/>
              <w:right w:w="15" w:type="dxa"/>
            </w:tcMar>
            <w:vAlign w:val="center"/>
          </w:tcPr>
          <w:p w14:paraId="08EAD4C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1*16</w:t>
            </w:r>
          </w:p>
        </w:tc>
        <w:tc>
          <w:tcPr>
            <w:tcW w:w="425" w:type="dxa"/>
            <w:tcBorders>
              <w:tl2br w:val="nil"/>
              <w:tr2bl w:val="nil"/>
            </w:tcBorders>
            <w:shd w:val="clear" w:color="auto" w:fill="auto"/>
            <w:tcMar>
              <w:top w:w="15" w:type="dxa"/>
              <w:left w:w="15" w:type="dxa"/>
              <w:right w:w="15" w:type="dxa"/>
            </w:tcMar>
            <w:vAlign w:val="center"/>
          </w:tcPr>
          <w:p w14:paraId="33F09C1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0A13676">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3B31C5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954114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9277D14">
            <w:pPr>
              <w:jc w:val="center"/>
              <w:rPr>
                <w:rFonts w:hint="eastAsia" w:ascii="宋体" w:hAnsi="宋体" w:cs="宋体"/>
                <w:color w:val="000000" w:themeColor="text1"/>
                <w:sz w:val="18"/>
                <w:szCs w:val="18"/>
                <w14:textFill>
                  <w14:solidFill>
                    <w14:schemeClr w14:val="tx1"/>
                  </w14:solidFill>
                </w14:textFill>
              </w:rPr>
            </w:pPr>
          </w:p>
        </w:tc>
      </w:tr>
      <w:tr w14:paraId="7F29D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098826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5D00F85">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49F05A8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708" w:type="dxa"/>
            <w:tcBorders>
              <w:tl2br w:val="nil"/>
              <w:tr2bl w:val="nil"/>
            </w:tcBorders>
            <w:shd w:val="clear" w:color="auto" w:fill="auto"/>
            <w:tcMar>
              <w:top w:w="15" w:type="dxa"/>
              <w:left w:w="15" w:type="dxa"/>
              <w:right w:w="15" w:type="dxa"/>
            </w:tcMar>
            <w:vAlign w:val="center"/>
          </w:tcPr>
          <w:p w14:paraId="24CEB4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230001-230004</w:t>
            </w:r>
          </w:p>
        </w:tc>
        <w:tc>
          <w:tcPr>
            <w:tcW w:w="567" w:type="dxa"/>
            <w:tcBorders>
              <w:tl2br w:val="nil"/>
              <w:tr2bl w:val="nil"/>
            </w:tcBorders>
            <w:shd w:val="clear" w:color="auto" w:fill="auto"/>
            <w:tcMar>
              <w:top w:w="15" w:type="dxa"/>
              <w:left w:w="15" w:type="dxa"/>
              <w:right w:w="15" w:type="dxa"/>
            </w:tcMar>
            <w:vAlign w:val="center"/>
          </w:tcPr>
          <w:p w14:paraId="28F183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7.5</w:t>
            </w:r>
          </w:p>
        </w:tc>
        <w:tc>
          <w:tcPr>
            <w:tcW w:w="1701" w:type="dxa"/>
            <w:tcBorders>
              <w:tl2br w:val="nil"/>
              <w:tr2bl w:val="nil"/>
            </w:tcBorders>
            <w:shd w:val="clear" w:color="auto" w:fill="auto"/>
            <w:tcMar>
              <w:top w:w="15" w:type="dxa"/>
              <w:left w:w="15" w:type="dxa"/>
              <w:right w:w="15" w:type="dxa"/>
            </w:tcMar>
            <w:vAlign w:val="center"/>
          </w:tcPr>
          <w:p w14:paraId="54509B8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体育与健康</w:t>
            </w:r>
          </w:p>
        </w:tc>
        <w:tc>
          <w:tcPr>
            <w:tcW w:w="567" w:type="dxa"/>
            <w:tcBorders>
              <w:tl2br w:val="nil"/>
              <w:tr2bl w:val="nil"/>
            </w:tcBorders>
            <w:shd w:val="clear" w:color="auto" w:fill="auto"/>
            <w:tcMar>
              <w:top w:w="15" w:type="dxa"/>
              <w:left w:w="15" w:type="dxa"/>
              <w:right w:w="15" w:type="dxa"/>
            </w:tcMar>
            <w:vAlign w:val="center"/>
          </w:tcPr>
          <w:p w14:paraId="336A713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140</w:t>
            </w:r>
          </w:p>
        </w:tc>
        <w:tc>
          <w:tcPr>
            <w:tcW w:w="426" w:type="dxa"/>
            <w:tcBorders>
              <w:tl2br w:val="nil"/>
              <w:tr2bl w:val="nil"/>
            </w:tcBorders>
            <w:shd w:val="clear" w:color="auto" w:fill="auto"/>
            <w:tcMar>
              <w:top w:w="15" w:type="dxa"/>
              <w:left w:w="15" w:type="dxa"/>
              <w:right w:w="15" w:type="dxa"/>
            </w:tcMar>
            <w:vAlign w:val="center"/>
          </w:tcPr>
          <w:p w14:paraId="158529A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09C0F7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140</w:t>
            </w:r>
          </w:p>
        </w:tc>
        <w:tc>
          <w:tcPr>
            <w:tcW w:w="567" w:type="dxa"/>
            <w:tcBorders>
              <w:tl2br w:val="nil"/>
              <w:tr2bl w:val="nil"/>
            </w:tcBorders>
            <w:shd w:val="clear" w:color="auto" w:fill="auto"/>
            <w:tcMar>
              <w:top w:w="15" w:type="dxa"/>
              <w:left w:w="15" w:type="dxa"/>
              <w:right w:w="15" w:type="dxa"/>
            </w:tcMar>
            <w:vAlign w:val="center"/>
          </w:tcPr>
          <w:p w14:paraId="6E09FE4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106BDC0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14E4DF4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2B56350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425" w:type="dxa"/>
            <w:tcBorders>
              <w:tl2br w:val="nil"/>
              <w:tr2bl w:val="nil"/>
            </w:tcBorders>
            <w:shd w:val="clear" w:color="auto" w:fill="auto"/>
            <w:tcMar>
              <w:top w:w="15" w:type="dxa"/>
              <w:left w:w="15" w:type="dxa"/>
              <w:right w:w="15" w:type="dxa"/>
            </w:tcMar>
            <w:vAlign w:val="center"/>
          </w:tcPr>
          <w:p w14:paraId="253D3B0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90DCA64">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11A322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503A5A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37F64E62">
            <w:pPr>
              <w:jc w:val="center"/>
              <w:rPr>
                <w:rFonts w:hint="eastAsia" w:ascii="宋体" w:hAnsi="宋体" w:cs="宋体"/>
                <w:color w:val="000000" w:themeColor="text1"/>
                <w:sz w:val="18"/>
                <w:szCs w:val="18"/>
                <w14:textFill>
                  <w14:solidFill>
                    <w14:schemeClr w14:val="tx1"/>
                  </w14:solidFill>
                </w14:textFill>
              </w:rPr>
            </w:pPr>
          </w:p>
        </w:tc>
      </w:tr>
      <w:tr w14:paraId="42ACA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3F2294A">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C26A05F">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0E347F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708" w:type="dxa"/>
            <w:tcBorders>
              <w:tl2br w:val="nil"/>
              <w:tr2bl w:val="nil"/>
            </w:tcBorders>
            <w:shd w:val="clear" w:color="auto" w:fill="auto"/>
            <w:tcMar>
              <w:top w:w="15" w:type="dxa"/>
              <w:left w:w="15" w:type="dxa"/>
              <w:right w:w="15" w:type="dxa"/>
            </w:tcMar>
            <w:vAlign w:val="center"/>
          </w:tcPr>
          <w:p w14:paraId="5A4C6E2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210005</w:t>
            </w:r>
          </w:p>
        </w:tc>
        <w:tc>
          <w:tcPr>
            <w:tcW w:w="567" w:type="dxa"/>
            <w:tcBorders>
              <w:tl2br w:val="nil"/>
              <w:tr2bl w:val="nil"/>
            </w:tcBorders>
            <w:shd w:val="clear" w:color="auto" w:fill="auto"/>
            <w:tcMar>
              <w:top w:w="15" w:type="dxa"/>
              <w:left w:w="15" w:type="dxa"/>
              <w:right w:w="15" w:type="dxa"/>
            </w:tcMar>
            <w:vAlign w:val="center"/>
          </w:tcPr>
          <w:p w14:paraId="41299FA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1701" w:type="dxa"/>
            <w:tcBorders>
              <w:tl2br w:val="nil"/>
              <w:tr2bl w:val="nil"/>
            </w:tcBorders>
            <w:shd w:val="clear" w:color="auto" w:fill="auto"/>
            <w:tcMar>
              <w:top w:w="15" w:type="dxa"/>
              <w:left w:w="15" w:type="dxa"/>
              <w:right w:w="15" w:type="dxa"/>
            </w:tcMar>
            <w:vAlign w:val="center"/>
          </w:tcPr>
          <w:p w14:paraId="74DEEEA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中华优秀传统文化</w:t>
            </w:r>
          </w:p>
        </w:tc>
        <w:tc>
          <w:tcPr>
            <w:tcW w:w="567" w:type="dxa"/>
            <w:tcBorders>
              <w:tl2br w:val="nil"/>
              <w:tr2bl w:val="nil"/>
            </w:tcBorders>
            <w:shd w:val="clear" w:color="auto" w:fill="auto"/>
            <w:tcMar>
              <w:top w:w="15" w:type="dxa"/>
              <w:left w:w="15" w:type="dxa"/>
              <w:right w:w="15" w:type="dxa"/>
            </w:tcMar>
            <w:vAlign w:val="center"/>
          </w:tcPr>
          <w:p w14:paraId="2776A23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0D38C85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5" w:type="dxa"/>
            <w:tcBorders>
              <w:tl2br w:val="nil"/>
              <w:tr2bl w:val="nil"/>
            </w:tcBorders>
            <w:shd w:val="clear" w:color="auto" w:fill="auto"/>
            <w:tcMar>
              <w:top w:w="15" w:type="dxa"/>
              <w:left w:w="15" w:type="dxa"/>
              <w:right w:w="15" w:type="dxa"/>
            </w:tcMar>
            <w:vAlign w:val="center"/>
          </w:tcPr>
          <w:p w14:paraId="566B186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59352D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5FDD3FB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5E2523B">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67979D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D44608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33928E9">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52E3601D">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7EB20D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12578597">
            <w:pPr>
              <w:jc w:val="center"/>
              <w:rPr>
                <w:rFonts w:hint="eastAsia" w:ascii="宋体" w:hAnsi="宋体" w:cs="宋体"/>
                <w:color w:val="000000" w:themeColor="text1"/>
                <w:sz w:val="18"/>
                <w:szCs w:val="18"/>
                <w14:textFill>
                  <w14:solidFill>
                    <w14:schemeClr w14:val="tx1"/>
                  </w14:solidFill>
                </w14:textFill>
              </w:rPr>
            </w:pPr>
          </w:p>
        </w:tc>
      </w:tr>
      <w:tr w14:paraId="2EB58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75CAEE7A">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52BB72F">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91F391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708" w:type="dxa"/>
            <w:tcBorders>
              <w:tl2br w:val="nil"/>
              <w:tr2bl w:val="nil"/>
            </w:tcBorders>
            <w:shd w:val="clear" w:color="auto" w:fill="auto"/>
            <w:tcMar>
              <w:top w:w="15" w:type="dxa"/>
              <w:left w:w="15" w:type="dxa"/>
              <w:right w:w="15" w:type="dxa"/>
            </w:tcMar>
            <w:vAlign w:val="center"/>
          </w:tcPr>
          <w:p w14:paraId="3DDE68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210001</w:t>
            </w:r>
          </w:p>
        </w:tc>
        <w:tc>
          <w:tcPr>
            <w:tcW w:w="567" w:type="dxa"/>
            <w:tcBorders>
              <w:tl2br w:val="nil"/>
              <w:tr2bl w:val="nil"/>
            </w:tcBorders>
            <w:shd w:val="clear" w:color="auto" w:fill="auto"/>
            <w:tcMar>
              <w:top w:w="15" w:type="dxa"/>
              <w:left w:w="15" w:type="dxa"/>
              <w:right w:w="15" w:type="dxa"/>
            </w:tcMar>
            <w:vAlign w:val="center"/>
          </w:tcPr>
          <w:p w14:paraId="18625A3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102CA22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大学语文</w:t>
            </w:r>
          </w:p>
        </w:tc>
        <w:tc>
          <w:tcPr>
            <w:tcW w:w="567" w:type="dxa"/>
            <w:tcBorders>
              <w:tl2br w:val="nil"/>
              <w:tr2bl w:val="nil"/>
            </w:tcBorders>
            <w:shd w:val="clear" w:color="auto" w:fill="auto"/>
            <w:tcMar>
              <w:top w:w="15" w:type="dxa"/>
              <w:left w:w="15" w:type="dxa"/>
              <w:right w:w="15" w:type="dxa"/>
            </w:tcMar>
            <w:vAlign w:val="center"/>
          </w:tcPr>
          <w:p w14:paraId="1B54F99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68</w:t>
            </w:r>
          </w:p>
        </w:tc>
        <w:tc>
          <w:tcPr>
            <w:tcW w:w="426" w:type="dxa"/>
            <w:tcBorders>
              <w:tl2br w:val="nil"/>
              <w:tr2bl w:val="nil"/>
            </w:tcBorders>
            <w:shd w:val="clear" w:color="auto" w:fill="auto"/>
            <w:tcMar>
              <w:top w:w="15" w:type="dxa"/>
              <w:left w:w="15" w:type="dxa"/>
              <w:right w:w="15" w:type="dxa"/>
            </w:tcMar>
            <w:vAlign w:val="center"/>
          </w:tcPr>
          <w:p w14:paraId="25F8371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68</w:t>
            </w:r>
          </w:p>
        </w:tc>
        <w:tc>
          <w:tcPr>
            <w:tcW w:w="425" w:type="dxa"/>
            <w:tcBorders>
              <w:tl2br w:val="nil"/>
              <w:tr2bl w:val="nil"/>
            </w:tcBorders>
            <w:shd w:val="clear" w:color="auto" w:fill="auto"/>
            <w:tcMar>
              <w:top w:w="15" w:type="dxa"/>
              <w:left w:w="15" w:type="dxa"/>
              <w:right w:w="15" w:type="dxa"/>
            </w:tcMar>
            <w:vAlign w:val="center"/>
          </w:tcPr>
          <w:p w14:paraId="3E66B61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5645B7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6148B4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0D315BA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3996A6A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38363D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29980BA">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5EC28B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FE23FA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45B0E7B3">
            <w:pPr>
              <w:jc w:val="center"/>
              <w:rPr>
                <w:rFonts w:hint="eastAsia" w:ascii="宋体" w:hAnsi="宋体" w:cs="宋体"/>
                <w:color w:val="000000" w:themeColor="text1"/>
                <w:sz w:val="18"/>
                <w:szCs w:val="18"/>
                <w14:textFill>
                  <w14:solidFill>
                    <w14:schemeClr w14:val="tx1"/>
                  </w14:solidFill>
                </w14:textFill>
              </w:rPr>
            </w:pPr>
          </w:p>
        </w:tc>
      </w:tr>
      <w:tr w14:paraId="37E5A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4CCD123">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407FEF13">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0703910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708" w:type="dxa"/>
            <w:tcBorders>
              <w:tl2br w:val="nil"/>
              <w:tr2bl w:val="nil"/>
            </w:tcBorders>
            <w:shd w:val="clear" w:color="auto" w:fill="auto"/>
            <w:tcMar>
              <w:top w:w="15" w:type="dxa"/>
              <w:left w:w="15" w:type="dxa"/>
              <w:right w:w="15" w:type="dxa"/>
            </w:tcMar>
            <w:vAlign w:val="center"/>
          </w:tcPr>
          <w:p w14:paraId="2EE0A82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221001-221002</w:t>
            </w:r>
          </w:p>
        </w:tc>
        <w:tc>
          <w:tcPr>
            <w:tcW w:w="567" w:type="dxa"/>
            <w:tcBorders>
              <w:tl2br w:val="nil"/>
              <w:tr2bl w:val="nil"/>
            </w:tcBorders>
            <w:shd w:val="clear" w:color="auto" w:fill="auto"/>
            <w:tcMar>
              <w:top w:w="15" w:type="dxa"/>
              <w:left w:w="15" w:type="dxa"/>
              <w:right w:w="15" w:type="dxa"/>
            </w:tcMar>
            <w:vAlign w:val="center"/>
          </w:tcPr>
          <w:p w14:paraId="7BA04A8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1701" w:type="dxa"/>
            <w:tcBorders>
              <w:tl2br w:val="nil"/>
              <w:tr2bl w:val="nil"/>
            </w:tcBorders>
            <w:shd w:val="clear" w:color="auto" w:fill="auto"/>
            <w:tcMar>
              <w:top w:w="15" w:type="dxa"/>
              <w:left w:w="15" w:type="dxa"/>
              <w:right w:w="15" w:type="dxa"/>
            </w:tcMar>
            <w:vAlign w:val="center"/>
          </w:tcPr>
          <w:p w14:paraId="4F5896E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综合英语</w:t>
            </w:r>
          </w:p>
        </w:tc>
        <w:tc>
          <w:tcPr>
            <w:tcW w:w="567" w:type="dxa"/>
            <w:tcBorders>
              <w:tl2br w:val="nil"/>
              <w:tr2bl w:val="nil"/>
            </w:tcBorders>
            <w:shd w:val="clear" w:color="auto" w:fill="auto"/>
            <w:tcMar>
              <w:top w:w="15" w:type="dxa"/>
              <w:left w:w="15" w:type="dxa"/>
              <w:right w:w="15" w:type="dxa"/>
            </w:tcMar>
            <w:vAlign w:val="center"/>
          </w:tcPr>
          <w:p w14:paraId="14A2F99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136</w:t>
            </w:r>
          </w:p>
        </w:tc>
        <w:tc>
          <w:tcPr>
            <w:tcW w:w="426" w:type="dxa"/>
            <w:tcBorders>
              <w:tl2br w:val="nil"/>
              <w:tr2bl w:val="nil"/>
            </w:tcBorders>
            <w:shd w:val="clear" w:color="auto" w:fill="auto"/>
            <w:tcMar>
              <w:top w:w="15" w:type="dxa"/>
              <w:left w:w="15" w:type="dxa"/>
              <w:right w:w="15" w:type="dxa"/>
            </w:tcMar>
            <w:vAlign w:val="center"/>
          </w:tcPr>
          <w:p w14:paraId="4B4EA4A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96</w:t>
            </w:r>
          </w:p>
        </w:tc>
        <w:tc>
          <w:tcPr>
            <w:tcW w:w="425" w:type="dxa"/>
            <w:tcBorders>
              <w:tl2br w:val="nil"/>
              <w:tr2bl w:val="nil"/>
            </w:tcBorders>
            <w:shd w:val="clear" w:color="auto" w:fill="auto"/>
            <w:tcMar>
              <w:top w:w="15" w:type="dxa"/>
              <w:left w:w="15" w:type="dxa"/>
              <w:right w:w="15" w:type="dxa"/>
            </w:tcMar>
            <w:vAlign w:val="center"/>
          </w:tcPr>
          <w:p w14:paraId="230F390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40</w:t>
            </w:r>
          </w:p>
        </w:tc>
        <w:tc>
          <w:tcPr>
            <w:tcW w:w="567" w:type="dxa"/>
            <w:tcBorders>
              <w:tl2br w:val="nil"/>
              <w:tr2bl w:val="nil"/>
            </w:tcBorders>
            <w:shd w:val="clear" w:color="auto" w:fill="auto"/>
            <w:tcMar>
              <w:top w:w="15" w:type="dxa"/>
              <w:left w:w="15" w:type="dxa"/>
              <w:right w:w="15" w:type="dxa"/>
            </w:tcMar>
            <w:vAlign w:val="center"/>
          </w:tcPr>
          <w:p w14:paraId="1A0B179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4*16</w:t>
            </w:r>
          </w:p>
        </w:tc>
        <w:tc>
          <w:tcPr>
            <w:tcW w:w="567" w:type="dxa"/>
            <w:tcBorders>
              <w:tl2br w:val="nil"/>
              <w:tr2bl w:val="nil"/>
            </w:tcBorders>
            <w:shd w:val="clear" w:color="auto" w:fill="auto"/>
            <w:tcMar>
              <w:top w:w="15" w:type="dxa"/>
              <w:left w:w="15" w:type="dxa"/>
              <w:right w:w="15" w:type="dxa"/>
            </w:tcMar>
            <w:vAlign w:val="center"/>
          </w:tcPr>
          <w:p w14:paraId="369493C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4*18</w:t>
            </w:r>
          </w:p>
        </w:tc>
        <w:tc>
          <w:tcPr>
            <w:tcW w:w="567" w:type="dxa"/>
            <w:tcBorders>
              <w:tl2br w:val="nil"/>
              <w:tr2bl w:val="nil"/>
            </w:tcBorders>
            <w:shd w:val="clear" w:color="auto" w:fill="auto"/>
            <w:tcMar>
              <w:top w:w="15" w:type="dxa"/>
              <w:left w:w="15" w:type="dxa"/>
              <w:right w:w="15" w:type="dxa"/>
            </w:tcMar>
            <w:vAlign w:val="center"/>
          </w:tcPr>
          <w:p w14:paraId="7CF5512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A36BFD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16AC5B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82FEE2D">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1D0EF0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376E4EE9">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1DD60E0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0DFEA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1583A63">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30C49E5D">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01FC2AA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708" w:type="dxa"/>
            <w:tcBorders>
              <w:tl2br w:val="nil"/>
              <w:tr2bl w:val="nil"/>
            </w:tcBorders>
            <w:shd w:val="clear" w:color="auto" w:fill="auto"/>
            <w:tcMar>
              <w:top w:w="15" w:type="dxa"/>
              <w:left w:w="15" w:type="dxa"/>
              <w:right w:w="15" w:type="dxa"/>
            </w:tcMar>
            <w:vAlign w:val="center"/>
          </w:tcPr>
          <w:p w14:paraId="41FE32D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210003</w:t>
            </w:r>
          </w:p>
        </w:tc>
        <w:tc>
          <w:tcPr>
            <w:tcW w:w="567" w:type="dxa"/>
            <w:tcBorders>
              <w:tl2br w:val="nil"/>
              <w:tr2bl w:val="nil"/>
            </w:tcBorders>
            <w:shd w:val="clear" w:color="auto" w:fill="auto"/>
            <w:tcMar>
              <w:top w:w="15" w:type="dxa"/>
              <w:left w:w="15" w:type="dxa"/>
              <w:right w:w="15" w:type="dxa"/>
            </w:tcMar>
            <w:vAlign w:val="center"/>
          </w:tcPr>
          <w:p w14:paraId="4FF100D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1701" w:type="dxa"/>
            <w:tcBorders>
              <w:tl2br w:val="nil"/>
              <w:tr2bl w:val="nil"/>
            </w:tcBorders>
            <w:shd w:val="clear" w:color="auto" w:fill="auto"/>
            <w:tcMar>
              <w:top w:w="15" w:type="dxa"/>
              <w:left w:w="15" w:type="dxa"/>
              <w:right w:w="15" w:type="dxa"/>
            </w:tcMar>
            <w:vAlign w:val="center"/>
          </w:tcPr>
          <w:p w14:paraId="6BBB118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信息技术</w:t>
            </w:r>
          </w:p>
        </w:tc>
        <w:tc>
          <w:tcPr>
            <w:tcW w:w="567" w:type="dxa"/>
            <w:tcBorders>
              <w:tl2br w:val="nil"/>
              <w:tr2bl w:val="nil"/>
            </w:tcBorders>
            <w:shd w:val="clear" w:color="auto" w:fill="auto"/>
            <w:tcMar>
              <w:top w:w="15" w:type="dxa"/>
              <w:left w:w="15" w:type="dxa"/>
              <w:right w:w="15" w:type="dxa"/>
            </w:tcMar>
            <w:vAlign w:val="center"/>
          </w:tcPr>
          <w:p w14:paraId="029C297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w:t>
            </w:r>
          </w:p>
        </w:tc>
        <w:tc>
          <w:tcPr>
            <w:tcW w:w="426" w:type="dxa"/>
            <w:tcBorders>
              <w:tl2br w:val="nil"/>
              <w:tr2bl w:val="nil"/>
            </w:tcBorders>
            <w:shd w:val="clear" w:color="auto" w:fill="auto"/>
            <w:tcMar>
              <w:top w:w="15" w:type="dxa"/>
              <w:left w:w="15" w:type="dxa"/>
              <w:right w:w="15" w:type="dxa"/>
            </w:tcMar>
            <w:vAlign w:val="center"/>
          </w:tcPr>
          <w:p w14:paraId="3BEF370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31E28D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w:t>
            </w:r>
          </w:p>
        </w:tc>
        <w:tc>
          <w:tcPr>
            <w:tcW w:w="567" w:type="dxa"/>
            <w:tcBorders>
              <w:tl2br w:val="nil"/>
              <w:tr2bl w:val="nil"/>
            </w:tcBorders>
            <w:shd w:val="clear" w:color="auto" w:fill="auto"/>
            <w:tcMar>
              <w:top w:w="15" w:type="dxa"/>
              <w:left w:w="15" w:type="dxa"/>
              <w:right w:w="15" w:type="dxa"/>
            </w:tcMar>
            <w:vAlign w:val="center"/>
          </w:tcPr>
          <w:p w14:paraId="171173CF">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3948C6A">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4DB8B8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3*16</w:t>
            </w:r>
          </w:p>
        </w:tc>
        <w:tc>
          <w:tcPr>
            <w:tcW w:w="567" w:type="dxa"/>
            <w:tcBorders>
              <w:tl2br w:val="nil"/>
              <w:tr2bl w:val="nil"/>
            </w:tcBorders>
            <w:shd w:val="clear" w:color="auto" w:fill="auto"/>
            <w:tcMar>
              <w:top w:w="15" w:type="dxa"/>
              <w:left w:w="15" w:type="dxa"/>
              <w:right w:w="15" w:type="dxa"/>
            </w:tcMar>
            <w:vAlign w:val="center"/>
          </w:tcPr>
          <w:p w14:paraId="3584D61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417247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6DE2AAA">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5417A24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9B8AA6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C6DDE87">
            <w:pPr>
              <w:jc w:val="center"/>
              <w:rPr>
                <w:rFonts w:hint="eastAsia" w:ascii="宋体" w:hAnsi="宋体" w:cs="宋体"/>
                <w:color w:val="000000" w:themeColor="text1"/>
                <w:sz w:val="18"/>
                <w:szCs w:val="18"/>
                <w14:textFill>
                  <w14:solidFill>
                    <w14:schemeClr w14:val="tx1"/>
                  </w14:solidFill>
                </w14:textFill>
              </w:rPr>
            </w:pPr>
          </w:p>
        </w:tc>
      </w:tr>
      <w:tr w14:paraId="5E090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7C942CF7">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5B8DFAD6">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0DCCE5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708" w:type="dxa"/>
            <w:tcBorders>
              <w:tl2br w:val="nil"/>
              <w:tr2bl w:val="nil"/>
            </w:tcBorders>
            <w:shd w:val="clear" w:color="auto" w:fill="auto"/>
            <w:tcMar>
              <w:top w:w="15" w:type="dxa"/>
              <w:left w:w="15" w:type="dxa"/>
              <w:right w:w="15" w:type="dxa"/>
            </w:tcMar>
            <w:vAlign w:val="center"/>
          </w:tcPr>
          <w:p w14:paraId="61E5B1D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210004</w:t>
            </w:r>
          </w:p>
        </w:tc>
        <w:tc>
          <w:tcPr>
            <w:tcW w:w="567" w:type="dxa"/>
            <w:tcBorders>
              <w:tl2br w:val="nil"/>
              <w:tr2bl w:val="nil"/>
            </w:tcBorders>
            <w:shd w:val="clear" w:color="auto" w:fill="auto"/>
            <w:tcMar>
              <w:top w:w="15" w:type="dxa"/>
              <w:left w:w="15" w:type="dxa"/>
              <w:right w:w="15" w:type="dxa"/>
            </w:tcMar>
            <w:vAlign w:val="center"/>
          </w:tcPr>
          <w:p w14:paraId="43E40F8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1F3444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心理健康教育</w:t>
            </w:r>
          </w:p>
        </w:tc>
        <w:tc>
          <w:tcPr>
            <w:tcW w:w="567" w:type="dxa"/>
            <w:tcBorders>
              <w:tl2br w:val="nil"/>
              <w:tr2bl w:val="nil"/>
            </w:tcBorders>
            <w:shd w:val="clear" w:color="auto" w:fill="auto"/>
            <w:tcMar>
              <w:top w:w="15" w:type="dxa"/>
              <w:left w:w="15" w:type="dxa"/>
              <w:right w:w="15" w:type="dxa"/>
            </w:tcMar>
            <w:vAlign w:val="center"/>
          </w:tcPr>
          <w:p w14:paraId="333B4EC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054A0F6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425" w:type="dxa"/>
            <w:tcBorders>
              <w:tl2br w:val="nil"/>
              <w:tr2bl w:val="nil"/>
            </w:tcBorders>
            <w:shd w:val="clear" w:color="auto" w:fill="auto"/>
            <w:tcMar>
              <w:top w:w="15" w:type="dxa"/>
              <w:left w:w="15" w:type="dxa"/>
              <w:right w:w="15" w:type="dxa"/>
            </w:tcMar>
            <w:vAlign w:val="center"/>
          </w:tcPr>
          <w:p w14:paraId="053D6D23">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0908A3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4134A2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5310A2C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04128E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ECBB8E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8816797">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76FAE0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273EF6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74B4FADE">
            <w:pPr>
              <w:jc w:val="center"/>
              <w:rPr>
                <w:rFonts w:hint="eastAsia" w:ascii="宋体" w:hAnsi="宋体" w:cs="宋体"/>
                <w:color w:val="000000" w:themeColor="text1"/>
                <w:sz w:val="18"/>
                <w:szCs w:val="18"/>
                <w14:textFill>
                  <w14:solidFill>
                    <w14:schemeClr w14:val="tx1"/>
                  </w14:solidFill>
                </w14:textFill>
              </w:rPr>
            </w:pPr>
          </w:p>
        </w:tc>
      </w:tr>
      <w:tr w14:paraId="5A28B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A885FEF">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CD5032D">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12E7CDC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708" w:type="dxa"/>
            <w:tcBorders>
              <w:tl2br w:val="nil"/>
              <w:tr2bl w:val="nil"/>
            </w:tcBorders>
            <w:shd w:val="clear" w:color="auto" w:fill="auto"/>
            <w:tcMar>
              <w:top w:w="15" w:type="dxa"/>
              <w:left w:w="15" w:type="dxa"/>
              <w:right w:w="15" w:type="dxa"/>
            </w:tcMar>
            <w:vAlign w:val="center"/>
          </w:tcPr>
          <w:p w14:paraId="61CD616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310001</w:t>
            </w:r>
          </w:p>
        </w:tc>
        <w:tc>
          <w:tcPr>
            <w:tcW w:w="567" w:type="dxa"/>
            <w:tcBorders>
              <w:tl2br w:val="nil"/>
              <w:tr2bl w:val="nil"/>
            </w:tcBorders>
            <w:shd w:val="clear" w:color="auto" w:fill="auto"/>
            <w:tcMar>
              <w:top w:w="15" w:type="dxa"/>
              <w:left w:w="15" w:type="dxa"/>
              <w:right w:w="15" w:type="dxa"/>
            </w:tcMar>
            <w:vAlign w:val="center"/>
          </w:tcPr>
          <w:p w14:paraId="1F1F2CD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0.5</w:t>
            </w:r>
          </w:p>
        </w:tc>
        <w:tc>
          <w:tcPr>
            <w:tcW w:w="1701" w:type="dxa"/>
            <w:tcBorders>
              <w:tl2br w:val="nil"/>
              <w:tr2bl w:val="nil"/>
            </w:tcBorders>
            <w:shd w:val="clear" w:color="auto" w:fill="auto"/>
            <w:tcMar>
              <w:top w:w="15" w:type="dxa"/>
              <w:left w:w="15" w:type="dxa"/>
              <w:right w:w="15" w:type="dxa"/>
            </w:tcMar>
            <w:vAlign w:val="center"/>
          </w:tcPr>
          <w:p w14:paraId="0A07642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国歌诵唱</w:t>
            </w:r>
          </w:p>
        </w:tc>
        <w:tc>
          <w:tcPr>
            <w:tcW w:w="567" w:type="dxa"/>
            <w:tcBorders>
              <w:tl2br w:val="nil"/>
              <w:tr2bl w:val="nil"/>
            </w:tcBorders>
            <w:shd w:val="clear" w:color="auto" w:fill="auto"/>
            <w:tcMar>
              <w:top w:w="15" w:type="dxa"/>
              <w:left w:w="15" w:type="dxa"/>
              <w:right w:w="15" w:type="dxa"/>
            </w:tcMar>
            <w:vAlign w:val="center"/>
          </w:tcPr>
          <w:p w14:paraId="589A33A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426" w:type="dxa"/>
            <w:tcBorders>
              <w:tl2br w:val="nil"/>
              <w:tr2bl w:val="nil"/>
            </w:tcBorders>
            <w:shd w:val="clear" w:color="auto" w:fill="auto"/>
            <w:tcMar>
              <w:top w:w="15" w:type="dxa"/>
              <w:left w:w="15" w:type="dxa"/>
              <w:right w:w="15" w:type="dxa"/>
            </w:tcMar>
            <w:vAlign w:val="center"/>
          </w:tcPr>
          <w:p w14:paraId="2EBBDDA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832A5D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4A11B52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45E5C2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30106C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96CC66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D03F7F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C4BBDED">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0C2241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2EF24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4B5A16C7">
            <w:pPr>
              <w:jc w:val="center"/>
              <w:rPr>
                <w:rFonts w:hint="eastAsia" w:ascii="宋体" w:hAnsi="宋体" w:cs="宋体"/>
                <w:color w:val="000000" w:themeColor="text1"/>
                <w:sz w:val="18"/>
                <w:szCs w:val="18"/>
                <w14:textFill>
                  <w14:solidFill>
                    <w14:schemeClr w14:val="tx1"/>
                  </w14:solidFill>
                </w14:textFill>
              </w:rPr>
            </w:pPr>
          </w:p>
        </w:tc>
      </w:tr>
      <w:tr w14:paraId="7B6FC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67EDCB2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8984BCD">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5A0B1C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708" w:type="dxa"/>
            <w:tcBorders>
              <w:tl2br w:val="nil"/>
              <w:tr2bl w:val="nil"/>
            </w:tcBorders>
            <w:shd w:val="clear" w:color="auto" w:fill="auto"/>
            <w:tcMar>
              <w:top w:w="15" w:type="dxa"/>
              <w:left w:w="15" w:type="dxa"/>
              <w:right w:w="15" w:type="dxa"/>
            </w:tcMar>
            <w:vAlign w:val="center"/>
          </w:tcPr>
          <w:p w14:paraId="30D0922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310002-310003</w:t>
            </w:r>
          </w:p>
        </w:tc>
        <w:tc>
          <w:tcPr>
            <w:tcW w:w="567" w:type="dxa"/>
            <w:tcBorders>
              <w:tl2br w:val="nil"/>
              <w:tr2bl w:val="nil"/>
            </w:tcBorders>
            <w:shd w:val="clear" w:color="auto" w:fill="auto"/>
            <w:tcMar>
              <w:top w:w="15" w:type="dxa"/>
              <w:left w:w="15" w:type="dxa"/>
              <w:right w:w="15" w:type="dxa"/>
            </w:tcMar>
            <w:vAlign w:val="center"/>
          </w:tcPr>
          <w:p w14:paraId="4C84D0C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3.5</w:t>
            </w:r>
          </w:p>
        </w:tc>
        <w:tc>
          <w:tcPr>
            <w:tcW w:w="1701" w:type="dxa"/>
            <w:tcBorders>
              <w:tl2br w:val="nil"/>
              <w:tr2bl w:val="nil"/>
            </w:tcBorders>
            <w:shd w:val="clear" w:color="auto" w:fill="auto"/>
            <w:tcMar>
              <w:top w:w="15" w:type="dxa"/>
              <w:left w:w="15" w:type="dxa"/>
              <w:right w:w="15" w:type="dxa"/>
            </w:tcMar>
            <w:vAlign w:val="center"/>
          </w:tcPr>
          <w:p w14:paraId="1E4ACC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劳动教育</w:t>
            </w:r>
          </w:p>
        </w:tc>
        <w:tc>
          <w:tcPr>
            <w:tcW w:w="567" w:type="dxa"/>
            <w:tcBorders>
              <w:tl2br w:val="nil"/>
              <w:tr2bl w:val="nil"/>
            </w:tcBorders>
            <w:shd w:val="clear" w:color="auto" w:fill="auto"/>
            <w:tcMar>
              <w:top w:w="15" w:type="dxa"/>
              <w:left w:w="15" w:type="dxa"/>
              <w:right w:w="15" w:type="dxa"/>
            </w:tcMar>
            <w:vAlign w:val="center"/>
          </w:tcPr>
          <w:p w14:paraId="369A9C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68</w:t>
            </w:r>
          </w:p>
        </w:tc>
        <w:tc>
          <w:tcPr>
            <w:tcW w:w="426" w:type="dxa"/>
            <w:tcBorders>
              <w:tl2br w:val="nil"/>
              <w:tr2bl w:val="nil"/>
            </w:tcBorders>
            <w:shd w:val="clear" w:color="auto" w:fill="auto"/>
            <w:tcMar>
              <w:top w:w="15" w:type="dxa"/>
              <w:left w:w="15" w:type="dxa"/>
              <w:right w:w="15" w:type="dxa"/>
            </w:tcMar>
            <w:vAlign w:val="center"/>
          </w:tcPr>
          <w:p w14:paraId="6474C4A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EA94F6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68</w:t>
            </w:r>
          </w:p>
        </w:tc>
        <w:tc>
          <w:tcPr>
            <w:tcW w:w="567" w:type="dxa"/>
            <w:tcBorders>
              <w:tl2br w:val="nil"/>
              <w:tr2bl w:val="nil"/>
            </w:tcBorders>
            <w:shd w:val="clear" w:color="auto" w:fill="auto"/>
            <w:tcMar>
              <w:top w:w="15" w:type="dxa"/>
              <w:left w:w="15" w:type="dxa"/>
              <w:right w:w="15" w:type="dxa"/>
            </w:tcMar>
            <w:vAlign w:val="center"/>
          </w:tcPr>
          <w:p w14:paraId="7057EB3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77E8BF0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36F4719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AB67AC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5921F9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1D25C6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2E310F3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B21018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C4558E3">
            <w:pPr>
              <w:jc w:val="center"/>
              <w:rPr>
                <w:rFonts w:hint="eastAsia" w:ascii="宋体" w:hAnsi="宋体" w:cs="宋体"/>
                <w:color w:val="000000" w:themeColor="text1"/>
                <w:sz w:val="18"/>
                <w:szCs w:val="18"/>
                <w14:textFill>
                  <w14:solidFill>
                    <w14:schemeClr w14:val="tx1"/>
                  </w14:solidFill>
                </w14:textFill>
              </w:rPr>
            </w:pPr>
          </w:p>
        </w:tc>
      </w:tr>
      <w:tr w14:paraId="7C649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B410E3D">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59CBE624">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E48E4D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17</w:t>
            </w:r>
          </w:p>
        </w:tc>
        <w:tc>
          <w:tcPr>
            <w:tcW w:w="708" w:type="dxa"/>
            <w:tcBorders>
              <w:tl2br w:val="nil"/>
              <w:tr2bl w:val="nil"/>
            </w:tcBorders>
            <w:shd w:val="clear" w:color="auto" w:fill="auto"/>
            <w:tcMar>
              <w:top w:w="15" w:type="dxa"/>
              <w:left w:w="15" w:type="dxa"/>
              <w:right w:w="15" w:type="dxa"/>
            </w:tcMar>
            <w:vAlign w:val="center"/>
          </w:tcPr>
          <w:p w14:paraId="4D7F1BC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310004</w:t>
            </w:r>
          </w:p>
        </w:tc>
        <w:tc>
          <w:tcPr>
            <w:tcW w:w="567" w:type="dxa"/>
            <w:tcBorders>
              <w:tl2br w:val="nil"/>
              <w:tr2bl w:val="nil"/>
            </w:tcBorders>
            <w:shd w:val="clear" w:color="auto" w:fill="auto"/>
            <w:tcMar>
              <w:top w:w="15" w:type="dxa"/>
              <w:left w:w="15" w:type="dxa"/>
              <w:right w:w="15" w:type="dxa"/>
            </w:tcMar>
            <w:vAlign w:val="center"/>
          </w:tcPr>
          <w:p w14:paraId="2059E39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337CA4B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军事理论</w:t>
            </w:r>
          </w:p>
        </w:tc>
        <w:tc>
          <w:tcPr>
            <w:tcW w:w="567" w:type="dxa"/>
            <w:tcBorders>
              <w:tl2br w:val="nil"/>
              <w:tr2bl w:val="nil"/>
            </w:tcBorders>
            <w:shd w:val="clear" w:color="auto" w:fill="auto"/>
            <w:tcMar>
              <w:top w:w="15" w:type="dxa"/>
              <w:left w:w="15" w:type="dxa"/>
              <w:right w:w="15" w:type="dxa"/>
            </w:tcMar>
            <w:vAlign w:val="center"/>
          </w:tcPr>
          <w:p w14:paraId="4FC8F02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6AB1EDE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5" w:type="dxa"/>
            <w:tcBorders>
              <w:tl2br w:val="nil"/>
              <w:tr2bl w:val="nil"/>
            </w:tcBorders>
            <w:shd w:val="clear" w:color="auto" w:fill="auto"/>
            <w:tcMar>
              <w:top w:w="15" w:type="dxa"/>
              <w:left w:w="15" w:type="dxa"/>
              <w:right w:w="15" w:type="dxa"/>
            </w:tcMar>
            <w:vAlign w:val="center"/>
          </w:tcPr>
          <w:p w14:paraId="470143D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6943F1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04405E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CA2640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CE336FB">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3C1130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102BC57">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100518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444DF6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713AEB5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网络视频课</w:t>
            </w:r>
          </w:p>
        </w:tc>
      </w:tr>
      <w:tr w14:paraId="656A3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A495224">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9E112A9">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A95A03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18</w:t>
            </w:r>
          </w:p>
        </w:tc>
        <w:tc>
          <w:tcPr>
            <w:tcW w:w="708" w:type="dxa"/>
            <w:tcBorders>
              <w:tl2br w:val="nil"/>
              <w:tr2bl w:val="nil"/>
            </w:tcBorders>
            <w:shd w:val="clear" w:color="auto" w:fill="auto"/>
            <w:tcMar>
              <w:top w:w="15" w:type="dxa"/>
              <w:left w:w="15" w:type="dxa"/>
              <w:right w:w="15" w:type="dxa"/>
            </w:tcMar>
            <w:vAlign w:val="center"/>
          </w:tcPr>
          <w:p w14:paraId="1930D22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310005</w:t>
            </w:r>
          </w:p>
        </w:tc>
        <w:tc>
          <w:tcPr>
            <w:tcW w:w="567" w:type="dxa"/>
            <w:tcBorders>
              <w:tl2br w:val="nil"/>
              <w:tr2bl w:val="nil"/>
            </w:tcBorders>
            <w:shd w:val="clear" w:color="auto" w:fill="auto"/>
            <w:tcMar>
              <w:top w:w="15" w:type="dxa"/>
              <w:left w:w="15" w:type="dxa"/>
              <w:right w:w="15" w:type="dxa"/>
            </w:tcMar>
            <w:vAlign w:val="center"/>
          </w:tcPr>
          <w:p w14:paraId="00FBBA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0.5</w:t>
            </w:r>
          </w:p>
        </w:tc>
        <w:tc>
          <w:tcPr>
            <w:tcW w:w="1701" w:type="dxa"/>
            <w:tcBorders>
              <w:tl2br w:val="nil"/>
              <w:tr2bl w:val="nil"/>
            </w:tcBorders>
            <w:shd w:val="clear" w:color="auto" w:fill="auto"/>
            <w:tcMar>
              <w:top w:w="15" w:type="dxa"/>
              <w:left w:w="15" w:type="dxa"/>
              <w:right w:w="15" w:type="dxa"/>
            </w:tcMar>
            <w:vAlign w:val="center"/>
          </w:tcPr>
          <w:p w14:paraId="5430818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入学教育与安全教育</w:t>
            </w:r>
          </w:p>
        </w:tc>
        <w:tc>
          <w:tcPr>
            <w:tcW w:w="567" w:type="dxa"/>
            <w:tcBorders>
              <w:tl2br w:val="nil"/>
              <w:tr2bl w:val="nil"/>
            </w:tcBorders>
            <w:shd w:val="clear" w:color="auto" w:fill="auto"/>
            <w:tcMar>
              <w:top w:w="15" w:type="dxa"/>
              <w:left w:w="15" w:type="dxa"/>
              <w:right w:w="15" w:type="dxa"/>
            </w:tcMar>
            <w:vAlign w:val="center"/>
          </w:tcPr>
          <w:p w14:paraId="63E5C46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426" w:type="dxa"/>
            <w:tcBorders>
              <w:tl2br w:val="nil"/>
              <w:tr2bl w:val="nil"/>
            </w:tcBorders>
            <w:shd w:val="clear" w:color="auto" w:fill="auto"/>
            <w:tcMar>
              <w:top w:w="15" w:type="dxa"/>
              <w:left w:w="15" w:type="dxa"/>
              <w:right w:w="15" w:type="dxa"/>
            </w:tcMar>
            <w:vAlign w:val="center"/>
          </w:tcPr>
          <w:p w14:paraId="00AC76B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425" w:type="dxa"/>
            <w:tcBorders>
              <w:tl2br w:val="nil"/>
              <w:tr2bl w:val="nil"/>
            </w:tcBorders>
            <w:shd w:val="clear" w:color="auto" w:fill="auto"/>
            <w:tcMar>
              <w:top w:w="15" w:type="dxa"/>
              <w:left w:w="15" w:type="dxa"/>
              <w:right w:w="15" w:type="dxa"/>
            </w:tcMar>
            <w:vAlign w:val="center"/>
          </w:tcPr>
          <w:p w14:paraId="735409E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A0CA33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4*2</w:t>
            </w:r>
          </w:p>
        </w:tc>
        <w:tc>
          <w:tcPr>
            <w:tcW w:w="567" w:type="dxa"/>
            <w:tcBorders>
              <w:tl2br w:val="nil"/>
              <w:tr2bl w:val="nil"/>
            </w:tcBorders>
            <w:shd w:val="clear" w:color="auto" w:fill="auto"/>
            <w:tcMar>
              <w:top w:w="15" w:type="dxa"/>
              <w:left w:w="15" w:type="dxa"/>
              <w:right w:w="15" w:type="dxa"/>
            </w:tcMar>
            <w:vAlign w:val="center"/>
          </w:tcPr>
          <w:p w14:paraId="51DE07C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DDD9AA3">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982394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3DC3F5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377EC8A">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ABA397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53C0B3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3B87D7A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实践</w:t>
            </w:r>
          </w:p>
        </w:tc>
      </w:tr>
      <w:tr w14:paraId="52E81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7693453">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5A09279F">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2C41E5F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19</w:t>
            </w:r>
          </w:p>
        </w:tc>
        <w:tc>
          <w:tcPr>
            <w:tcW w:w="708" w:type="dxa"/>
            <w:tcBorders>
              <w:tl2br w:val="nil"/>
              <w:tr2bl w:val="nil"/>
            </w:tcBorders>
            <w:shd w:val="clear" w:color="auto" w:fill="auto"/>
            <w:tcMar>
              <w:top w:w="15" w:type="dxa"/>
              <w:left w:w="15" w:type="dxa"/>
              <w:right w:w="15" w:type="dxa"/>
            </w:tcMar>
            <w:vAlign w:val="center"/>
          </w:tcPr>
          <w:p w14:paraId="771F069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310006</w:t>
            </w:r>
          </w:p>
        </w:tc>
        <w:tc>
          <w:tcPr>
            <w:tcW w:w="567" w:type="dxa"/>
            <w:tcBorders>
              <w:tl2br w:val="nil"/>
              <w:tr2bl w:val="nil"/>
            </w:tcBorders>
            <w:shd w:val="clear" w:color="auto" w:fill="auto"/>
            <w:tcMar>
              <w:top w:w="15" w:type="dxa"/>
              <w:left w:w="15" w:type="dxa"/>
              <w:right w:w="15" w:type="dxa"/>
            </w:tcMar>
            <w:vAlign w:val="center"/>
          </w:tcPr>
          <w:p w14:paraId="7C4CF05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2EAC8AC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军事技能</w:t>
            </w:r>
          </w:p>
        </w:tc>
        <w:tc>
          <w:tcPr>
            <w:tcW w:w="567" w:type="dxa"/>
            <w:tcBorders>
              <w:tl2br w:val="nil"/>
              <w:tr2bl w:val="nil"/>
            </w:tcBorders>
            <w:shd w:val="clear" w:color="auto" w:fill="auto"/>
            <w:tcMar>
              <w:top w:w="15" w:type="dxa"/>
              <w:left w:w="15" w:type="dxa"/>
              <w:right w:w="15" w:type="dxa"/>
            </w:tcMar>
            <w:vAlign w:val="center"/>
          </w:tcPr>
          <w:p w14:paraId="2C54BA0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112</w:t>
            </w:r>
          </w:p>
        </w:tc>
        <w:tc>
          <w:tcPr>
            <w:tcW w:w="426" w:type="dxa"/>
            <w:tcBorders>
              <w:tl2br w:val="nil"/>
              <w:tr2bl w:val="nil"/>
            </w:tcBorders>
            <w:shd w:val="clear" w:color="auto" w:fill="auto"/>
            <w:tcMar>
              <w:top w:w="15" w:type="dxa"/>
              <w:left w:w="15" w:type="dxa"/>
              <w:right w:w="15" w:type="dxa"/>
            </w:tcMar>
            <w:vAlign w:val="center"/>
          </w:tcPr>
          <w:p w14:paraId="497262A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440A4D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112</w:t>
            </w:r>
          </w:p>
        </w:tc>
        <w:tc>
          <w:tcPr>
            <w:tcW w:w="567" w:type="dxa"/>
            <w:tcBorders>
              <w:tl2br w:val="nil"/>
              <w:tr2bl w:val="nil"/>
            </w:tcBorders>
            <w:shd w:val="clear" w:color="auto" w:fill="auto"/>
            <w:tcMar>
              <w:top w:w="15" w:type="dxa"/>
              <w:left w:w="15" w:type="dxa"/>
              <w:right w:w="15" w:type="dxa"/>
            </w:tcMar>
            <w:vAlign w:val="center"/>
          </w:tcPr>
          <w:p w14:paraId="7F01DBE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8*14天</w:t>
            </w:r>
          </w:p>
        </w:tc>
        <w:tc>
          <w:tcPr>
            <w:tcW w:w="567" w:type="dxa"/>
            <w:tcBorders>
              <w:tl2br w:val="nil"/>
              <w:tr2bl w:val="nil"/>
            </w:tcBorders>
            <w:shd w:val="clear" w:color="auto" w:fill="auto"/>
            <w:tcMar>
              <w:top w:w="15" w:type="dxa"/>
              <w:left w:w="15" w:type="dxa"/>
              <w:right w:w="15" w:type="dxa"/>
            </w:tcMar>
            <w:vAlign w:val="center"/>
          </w:tcPr>
          <w:p w14:paraId="055ECF9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14DB7A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D8A800B">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55EF6B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72AD632">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167F33D">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BEB320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08EBA365">
            <w:pPr>
              <w:jc w:val="center"/>
              <w:rPr>
                <w:rFonts w:hint="eastAsia" w:ascii="宋体" w:hAnsi="宋体" w:cs="宋体"/>
                <w:color w:val="000000" w:themeColor="text1"/>
                <w:sz w:val="18"/>
                <w:szCs w:val="18"/>
                <w14:textFill>
                  <w14:solidFill>
                    <w14:schemeClr w14:val="tx1"/>
                  </w14:solidFill>
                </w14:textFill>
              </w:rPr>
            </w:pPr>
          </w:p>
        </w:tc>
      </w:tr>
      <w:tr w14:paraId="6553E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C45312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57C353B">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91306E1">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708" w:type="dxa"/>
            <w:tcBorders>
              <w:tl2br w:val="nil"/>
              <w:tr2bl w:val="nil"/>
            </w:tcBorders>
            <w:shd w:val="clear" w:color="auto" w:fill="auto"/>
            <w:tcMar>
              <w:top w:w="15" w:type="dxa"/>
              <w:left w:w="15" w:type="dxa"/>
              <w:right w:w="15" w:type="dxa"/>
            </w:tcMar>
            <w:vAlign w:val="center"/>
          </w:tcPr>
          <w:p w14:paraId="29FBB5B0">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210027</w:t>
            </w:r>
          </w:p>
        </w:tc>
        <w:tc>
          <w:tcPr>
            <w:tcW w:w="567" w:type="dxa"/>
            <w:tcBorders>
              <w:tl2br w:val="nil"/>
              <w:tr2bl w:val="nil"/>
            </w:tcBorders>
            <w:shd w:val="clear" w:color="auto" w:fill="auto"/>
            <w:tcMar>
              <w:top w:w="15" w:type="dxa"/>
              <w:left w:w="15" w:type="dxa"/>
              <w:right w:w="15" w:type="dxa"/>
            </w:tcMar>
            <w:vAlign w:val="center"/>
          </w:tcPr>
          <w:p w14:paraId="3875F382">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200BA28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应用数学</w:t>
            </w:r>
          </w:p>
        </w:tc>
        <w:tc>
          <w:tcPr>
            <w:tcW w:w="567" w:type="dxa"/>
            <w:tcBorders>
              <w:tl2br w:val="nil"/>
              <w:tr2bl w:val="nil"/>
            </w:tcBorders>
            <w:shd w:val="clear" w:color="auto" w:fill="auto"/>
            <w:tcMar>
              <w:top w:w="15" w:type="dxa"/>
              <w:left w:w="15" w:type="dxa"/>
              <w:right w:w="15" w:type="dxa"/>
            </w:tcMar>
            <w:vAlign w:val="center"/>
          </w:tcPr>
          <w:p w14:paraId="79663EB9">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628135D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425" w:type="dxa"/>
            <w:tcBorders>
              <w:tl2br w:val="nil"/>
              <w:tr2bl w:val="nil"/>
            </w:tcBorders>
            <w:shd w:val="clear" w:color="auto" w:fill="auto"/>
            <w:tcMar>
              <w:top w:w="15" w:type="dxa"/>
              <w:left w:w="15" w:type="dxa"/>
              <w:right w:w="15" w:type="dxa"/>
            </w:tcMar>
            <w:vAlign w:val="center"/>
          </w:tcPr>
          <w:p w14:paraId="11FA817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567" w:type="dxa"/>
            <w:tcBorders>
              <w:tl2br w:val="nil"/>
              <w:tr2bl w:val="nil"/>
            </w:tcBorders>
            <w:shd w:val="clear" w:color="auto" w:fill="auto"/>
            <w:tcMar>
              <w:top w:w="15" w:type="dxa"/>
              <w:left w:w="15" w:type="dxa"/>
              <w:right w:w="15" w:type="dxa"/>
            </w:tcMar>
            <w:vAlign w:val="center"/>
          </w:tcPr>
          <w:p w14:paraId="5244C92E">
            <w:pPr>
              <w:widowControl/>
              <w:jc w:val="center"/>
              <w:rPr>
                <w:rFonts w:hint="eastAsia" w:ascii="宋体" w:hAnsi="宋体" w:cs="宋体"/>
                <w:color w:val="000000" w:themeColor="text1"/>
                <w:kern w:val="0"/>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3E6D097">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567" w:type="dxa"/>
            <w:tcBorders>
              <w:tl2br w:val="nil"/>
              <w:tr2bl w:val="nil"/>
            </w:tcBorders>
            <w:shd w:val="clear" w:color="auto" w:fill="auto"/>
            <w:tcMar>
              <w:top w:w="15" w:type="dxa"/>
              <w:left w:w="15" w:type="dxa"/>
              <w:right w:w="15" w:type="dxa"/>
            </w:tcMar>
            <w:vAlign w:val="center"/>
          </w:tcPr>
          <w:p w14:paraId="38DCF36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0F72288F">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25" w:type="dxa"/>
            <w:tcBorders>
              <w:tl2br w:val="nil"/>
              <w:tr2bl w:val="nil"/>
            </w:tcBorders>
            <w:shd w:val="clear" w:color="auto" w:fill="auto"/>
            <w:tcMar>
              <w:top w:w="15" w:type="dxa"/>
              <w:left w:w="15" w:type="dxa"/>
              <w:right w:w="15" w:type="dxa"/>
            </w:tcMar>
            <w:vAlign w:val="center"/>
          </w:tcPr>
          <w:p w14:paraId="298AB8A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25" w:type="dxa"/>
            <w:tcBorders>
              <w:tl2br w:val="nil"/>
              <w:tr2bl w:val="nil"/>
            </w:tcBorders>
            <w:shd w:val="clear" w:color="auto" w:fill="auto"/>
            <w:tcMar>
              <w:top w:w="15" w:type="dxa"/>
              <w:left w:w="15" w:type="dxa"/>
              <w:right w:w="15" w:type="dxa"/>
            </w:tcMar>
            <w:vAlign w:val="center"/>
          </w:tcPr>
          <w:p w14:paraId="49DA1204">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w:t>
            </w:r>
          </w:p>
        </w:tc>
        <w:tc>
          <w:tcPr>
            <w:tcW w:w="426" w:type="dxa"/>
            <w:tcBorders>
              <w:tl2br w:val="nil"/>
              <w:tr2bl w:val="nil"/>
            </w:tcBorders>
            <w:shd w:val="clear" w:color="auto" w:fill="auto"/>
            <w:tcMar>
              <w:top w:w="15" w:type="dxa"/>
              <w:left w:w="15" w:type="dxa"/>
              <w:right w:w="15" w:type="dxa"/>
            </w:tcMar>
            <w:vAlign w:val="center"/>
          </w:tcPr>
          <w:p w14:paraId="4DF20443">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589A4BE4">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325E4398">
            <w:pPr>
              <w:jc w:val="center"/>
              <w:rPr>
                <w:rFonts w:hint="eastAsia" w:ascii="宋体" w:hAnsi="宋体" w:cs="宋体"/>
                <w:color w:val="000000" w:themeColor="text1"/>
                <w:sz w:val="18"/>
                <w:szCs w:val="18"/>
                <w14:textFill>
                  <w14:solidFill>
                    <w14:schemeClr w14:val="tx1"/>
                  </w14:solidFill>
                </w14:textFill>
              </w:rPr>
            </w:pPr>
          </w:p>
        </w:tc>
      </w:tr>
      <w:tr w14:paraId="42EBA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70FAB6B">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1F2FEE3B">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0CD3166B">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p>
        </w:tc>
        <w:tc>
          <w:tcPr>
            <w:tcW w:w="708" w:type="dxa"/>
            <w:tcBorders>
              <w:tl2br w:val="nil"/>
              <w:tr2bl w:val="nil"/>
            </w:tcBorders>
            <w:shd w:val="clear" w:color="auto" w:fill="auto"/>
            <w:tcMar>
              <w:top w:w="15" w:type="dxa"/>
              <w:left w:w="15" w:type="dxa"/>
              <w:right w:w="15" w:type="dxa"/>
            </w:tcMar>
            <w:vAlign w:val="center"/>
          </w:tcPr>
          <w:p w14:paraId="190FB734">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310017</w:t>
            </w:r>
          </w:p>
        </w:tc>
        <w:tc>
          <w:tcPr>
            <w:tcW w:w="567" w:type="dxa"/>
            <w:tcBorders>
              <w:tl2br w:val="nil"/>
              <w:tr2bl w:val="nil"/>
            </w:tcBorders>
            <w:shd w:val="clear" w:color="auto" w:fill="auto"/>
            <w:tcMar>
              <w:top w:w="15" w:type="dxa"/>
              <w:left w:w="15" w:type="dxa"/>
              <w:right w:w="15" w:type="dxa"/>
            </w:tcMar>
            <w:vAlign w:val="center"/>
          </w:tcPr>
          <w:p w14:paraId="0AF3FF70">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4D9B3258">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音乐鉴赏</w:t>
            </w:r>
          </w:p>
        </w:tc>
        <w:tc>
          <w:tcPr>
            <w:tcW w:w="567" w:type="dxa"/>
            <w:tcBorders>
              <w:tl2br w:val="nil"/>
              <w:tr2bl w:val="nil"/>
            </w:tcBorders>
            <w:shd w:val="clear" w:color="auto" w:fill="auto"/>
            <w:tcMar>
              <w:top w:w="15" w:type="dxa"/>
              <w:left w:w="15" w:type="dxa"/>
              <w:right w:w="15" w:type="dxa"/>
            </w:tcMar>
            <w:vAlign w:val="center"/>
          </w:tcPr>
          <w:p w14:paraId="55E73ED2">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2361EADD">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5" w:type="dxa"/>
            <w:tcBorders>
              <w:tl2br w:val="nil"/>
              <w:tr2bl w:val="nil"/>
            </w:tcBorders>
            <w:shd w:val="clear" w:color="auto" w:fill="auto"/>
            <w:tcMar>
              <w:top w:w="15" w:type="dxa"/>
              <w:left w:w="15" w:type="dxa"/>
              <w:right w:w="15" w:type="dxa"/>
            </w:tcMar>
            <w:vAlign w:val="center"/>
          </w:tcPr>
          <w:p w14:paraId="7E7BDB53">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567" w:type="dxa"/>
            <w:tcBorders>
              <w:tl2br w:val="nil"/>
              <w:tr2bl w:val="nil"/>
            </w:tcBorders>
            <w:shd w:val="clear" w:color="auto" w:fill="auto"/>
            <w:tcMar>
              <w:top w:w="15" w:type="dxa"/>
              <w:left w:w="15" w:type="dxa"/>
              <w:right w:w="15" w:type="dxa"/>
            </w:tcMar>
            <w:vAlign w:val="center"/>
          </w:tcPr>
          <w:p w14:paraId="709A0472">
            <w:pPr>
              <w:widowControl/>
              <w:jc w:val="center"/>
              <w:rPr>
                <w:rFonts w:hint="eastAsia" w:ascii="宋体" w:hAnsi="宋体" w:cs="宋体"/>
                <w:color w:val="000000" w:themeColor="text1"/>
                <w:kern w:val="0"/>
                <w:sz w:val="18"/>
                <w:szCs w:val="18"/>
                <w14:textFill>
                  <w14:solidFill>
                    <w14:schemeClr w14:val="tx1"/>
                  </w14:solidFill>
                </w14:textFill>
              </w:rPr>
            </w:pPr>
            <w:r>
              <w:rPr>
                <w:rFonts w:ascii="宋体" w:hAnsi="宋体" w:cs="宋体"/>
                <w:color w:val="000000" w:themeColor="text1"/>
                <w:kern w:val="0"/>
                <w:sz w:val="18"/>
                <w:szCs w:val="18"/>
                <w14:textFill>
                  <w14:solidFill>
                    <w14:schemeClr w14:val="tx1"/>
                  </w14:solidFill>
                </w14:textFill>
              </w:rPr>
              <w:t>4*</w:t>
            </w:r>
            <w:r>
              <w:rPr>
                <w:rFonts w:hint="eastAsia" w:ascii="宋体" w:hAnsi="宋体" w:cs="宋体"/>
                <w:color w:val="000000" w:themeColor="text1"/>
                <w:kern w:val="0"/>
                <w:sz w:val="18"/>
                <w:szCs w:val="18"/>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5FA98F02">
            <w:pPr>
              <w:widowControl/>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6E03AD6">
            <w:pPr>
              <w:widowControl/>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33DE7ED">
            <w:pPr>
              <w:widowControl/>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8F7542D">
            <w:pPr>
              <w:widowControl/>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3651D76">
            <w:pPr>
              <w:widowControl/>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79280CE8">
            <w:pPr>
              <w:widowControl/>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08426B5">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38CD9C23">
            <w:pPr>
              <w:jc w:val="center"/>
              <w:rPr>
                <w:rFonts w:hint="eastAsia" w:ascii="宋体" w:hAnsi="宋体" w:cs="宋体"/>
                <w:color w:val="000000" w:themeColor="text1"/>
                <w:sz w:val="18"/>
                <w:szCs w:val="18"/>
                <w14:textFill>
                  <w14:solidFill>
                    <w14:schemeClr w14:val="tx1"/>
                  </w14:solidFill>
                </w14:textFill>
              </w:rPr>
            </w:pPr>
          </w:p>
        </w:tc>
      </w:tr>
      <w:tr w14:paraId="25C0A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2FF35AE">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33BB2BA7">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2E867E89">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w:t>
            </w:r>
          </w:p>
        </w:tc>
        <w:tc>
          <w:tcPr>
            <w:tcW w:w="708" w:type="dxa"/>
            <w:tcBorders>
              <w:tl2br w:val="nil"/>
              <w:tr2bl w:val="nil"/>
            </w:tcBorders>
            <w:shd w:val="clear" w:color="auto" w:fill="auto"/>
            <w:tcMar>
              <w:top w:w="15" w:type="dxa"/>
              <w:left w:w="15" w:type="dxa"/>
              <w:right w:w="15" w:type="dxa"/>
            </w:tcMar>
            <w:vAlign w:val="center"/>
          </w:tcPr>
          <w:p w14:paraId="78B11194">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310018</w:t>
            </w:r>
          </w:p>
        </w:tc>
        <w:tc>
          <w:tcPr>
            <w:tcW w:w="567" w:type="dxa"/>
            <w:tcBorders>
              <w:tl2br w:val="nil"/>
              <w:tr2bl w:val="nil"/>
            </w:tcBorders>
            <w:shd w:val="clear" w:color="auto" w:fill="auto"/>
            <w:tcMar>
              <w:top w:w="15" w:type="dxa"/>
              <w:left w:w="15" w:type="dxa"/>
              <w:right w:w="15" w:type="dxa"/>
            </w:tcMar>
            <w:vAlign w:val="center"/>
          </w:tcPr>
          <w:p w14:paraId="3BFC435E">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701" w:type="dxa"/>
            <w:tcBorders>
              <w:tl2br w:val="nil"/>
              <w:tr2bl w:val="nil"/>
            </w:tcBorders>
            <w:shd w:val="clear" w:color="auto" w:fill="auto"/>
            <w:tcMar>
              <w:top w:w="15" w:type="dxa"/>
              <w:left w:w="15" w:type="dxa"/>
              <w:right w:w="15" w:type="dxa"/>
            </w:tcMar>
            <w:vAlign w:val="center"/>
          </w:tcPr>
          <w:p w14:paraId="57B13681">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国家安全教育</w:t>
            </w:r>
          </w:p>
        </w:tc>
        <w:tc>
          <w:tcPr>
            <w:tcW w:w="567" w:type="dxa"/>
            <w:tcBorders>
              <w:tl2br w:val="nil"/>
              <w:tr2bl w:val="nil"/>
            </w:tcBorders>
            <w:shd w:val="clear" w:color="auto" w:fill="auto"/>
            <w:tcMar>
              <w:top w:w="15" w:type="dxa"/>
              <w:left w:w="15" w:type="dxa"/>
              <w:right w:w="15" w:type="dxa"/>
            </w:tcMar>
            <w:vAlign w:val="center"/>
          </w:tcPr>
          <w:p w14:paraId="4484C609">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6" w:type="dxa"/>
            <w:tcBorders>
              <w:tl2br w:val="nil"/>
              <w:tr2bl w:val="nil"/>
            </w:tcBorders>
            <w:shd w:val="clear" w:color="auto" w:fill="auto"/>
            <w:tcMar>
              <w:top w:w="15" w:type="dxa"/>
              <w:left w:w="15" w:type="dxa"/>
              <w:right w:w="15" w:type="dxa"/>
            </w:tcMar>
            <w:vAlign w:val="center"/>
          </w:tcPr>
          <w:p w14:paraId="34AE1293">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425" w:type="dxa"/>
            <w:tcBorders>
              <w:tl2br w:val="nil"/>
              <w:tr2bl w:val="nil"/>
            </w:tcBorders>
            <w:shd w:val="clear" w:color="auto" w:fill="auto"/>
            <w:tcMar>
              <w:top w:w="15" w:type="dxa"/>
              <w:left w:w="15" w:type="dxa"/>
              <w:right w:w="15" w:type="dxa"/>
            </w:tcMar>
            <w:vAlign w:val="center"/>
          </w:tcPr>
          <w:p w14:paraId="150B59F0">
            <w:pPr>
              <w:widowControl/>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6F85F911">
            <w:pPr>
              <w:widowControl/>
              <w:jc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r>
              <w:rPr>
                <w:rFonts w:ascii="宋体" w:hAnsi="宋体" w:cs="宋体"/>
                <w:color w:val="000000" w:themeColor="text1"/>
                <w:kern w:val="0"/>
                <w:sz w:val="18"/>
                <w:szCs w:val="18"/>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01B0F9D1">
            <w:pPr>
              <w:widowControl/>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D6C651E">
            <w:pPr>
              <w:widowControl/>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27037D2">
            <w:pPr>
              <w:widowControl/>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61A50DF">
            <w:pPr>
              <w:widowControl/>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A9D7632">
            <w:pPr>
              <w:widowControl/>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25CC2752">
            <w:pPr>
              <w:widowControl/>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40D2F63">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8DF9E17">
            <w:pPr>
              <w:jc w:val="center"/>
              <w:rPr>
                <w:rFonts w:hint="eastAsia" w:ascii="宋体" w:hAnsi="宋体" w:cs="宋体"/>
                <w:color w:val="000000" w:themeColor="text1"/>
                <w:sz w:val="18"/>
                <w:szCs w:val="18"/>
                <w14:textFill>
                  <w14:solidFill>
                    <w14:schemeClr w14:val="tx1"/>
                  </w14:solidFill>
                </w14:textFill>
              </w:rPr>
            </w:pPr>
          </w:p>
        </w:tc>
      </w:tr>
      <w:tr w14:paraId="23616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5F1B833E">
            <w:pPr>
              <w:jc w:val="center"/>
              <w:rPr>
                <w:rFonts w:hint="eastAsia" w:ascii="宋体" w:hAnsi="宋体" w:cs="宋体"/>
                <w:color w:val="000000" w:themeColor="text1"/>
                <w:sz w:val="24"/>
                <w14:textFill>
                  <w14:solidFill>
                    <w14:schemeClr w14:val="tx1"/>
                  </w14:solidFill>
                </w14:textFill>
              </w:rPr>
            </w:pPr>
          </w:p>
        </w:tc>
        <w:tc>
          <w:tcPr>
            <w:tcW w:w="580" w:type="dxa"/>
            <w:tcBorders>
              <w:tl2br w:val="nil"/>
              <w:tr2bl w:val="nil"/>
            </w:tcBorders>
            <w:shd w:val="clear" w:color="auto" w:fill="auto"/>
            <w:tcMar>
              <w:top w:w="15" w:type="dxa"/>
              <w:left w:w="15" w:type="dxa"/>
              <w:right w:w="15" w:type="dxa"/>
            </w:tcMar>
            <w:vAlign w:val="center"/>
          </w:tcPr>
          <w:p w14:paraId="3D86D5BD">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258F5573">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708" w:type="dxa"/>
            <w:tcBorders>
              <w:tl2br w:val="nil"/>
              <w:tr2bl w:val="nil"/>
            </w:tcBorders>
            <w:shd w:val="clear" w:color="auto" w:fill="auto"/>
            <w:vAlign w:val="center"/>
          </w:tcPr>
          <w:p w14:paraId="06CDE922">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2475745A">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57.5</w:t>
            </w:r>
          </w:p>
        </w:tc>
        <w:tc>
          <w:tcPr>
            <w:tcW w:w="1701" w:type="dxa"/>
            <w:tcBorders>
              <w:tl2br w:val="nil"/>
              <w:tr2bl w:val="nil"/>
            </w:tcBorders>
            <w:shd w:val="clear" w:color="auto" w:fill="auto"/>
            <w:vAlign w:val="center"/>
          </w:tcPr>
          <w:p w14:paraId="78C282E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小计</w:t>
            </w:r>
          </w:p>
        </w:tc>
        <w:tc>
          <w:tcPr>
            <w:tcW w:w="567" w:type="dxa"/>
            <w:tcBorders>
              <w:tl2br w:val="nil"/>
              <w:tr2bl w:val="nil"/>
            </w:tcBorders>
            <w:shd w:val="clear" w:color="auto" w:fill="auto"/>
            <w:tcMar>
              <w:top w:w="15" w:type="dxa"/>
              <w:left w:w="15" w:type="dxa"/>
              <w:right w:w="15" w:type="dxa"/>
            </w:tcMar>
            <w:vAlign w:val="center"/>
          </w:tcPr>
          <w:p w14:paraId="5925EB68">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1068</w:t>
            </w:r>
          </w:p>
        </w:tc>
        <w:tc>
          <w:tcPr>
            <w:tcW w:w="426" w:type="dxa"/>
            <w:tcBorders>
              <w:tl2br w:val="nil"/>
              <w:tr2bl w:val="nil"/>
            </w:tcBorders>
            <w:shd w:val="clear" w:color="auto" w:fill="auto"/>
            <w:tcMar>
              <w:top w:w="15" w:type="dxa"/>
              <w:left w:w="15" w:type="dxa"/>
              <w:right w:w="15" w:type="dxa"/>
            </w:tcMar>
            <w:vAlign w:val="center"/>
          </w:tcPr>
          <w:p w14:paraId="1EC4D3D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548</w:t>
            </w:r>
          </w:p>
        </w:tc>
        <w:tc>
          <w:tcPr>
            <w:tcW w:w="425" w:type="dxa"/>
            <w:tcBorders>
              <w:tl2br w:val="nil"/>
              <w:tr2bl w:val="nil"/>
            </w:tcBorders>
            <w:shd w:val="clear" w:color="auto" w:fill="auto"/>
            <w:tcMar>
              <w:top w:w="15" w:type="dxa"/>
              <w:left w:w="15" w:type="dxa"/>
              <w:right w:w="15" w:type="dxa"/>
            </w:tcMar>
            <w:vAlign w:val="center"/>
          </w:tcPr>
          <w:p w14:paraId="0000B263">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520</w:t>
            </w:r>
          </w:p>
        </w:tc>
        <w:tc>
          <w:tcPr>
            <w:tcW w:w="567" w:type="dxa"/>
            <w:tcBorders>
              <w:tl2br w:val="nil"/>
              <w:tr2bl w:val="nil"/>
            </w:tcBorders>
            <w:shd w:val="clear" w:color="auto" w:fill="auto"/>
            <w:tcMar>
              <w:top w:w="15" w:type="dxa"/>
              <w:left w:w="15" w:type="dxa"/>
              <w:right w:w="15" w:type="dxa"/>
            </w:tcMar>
            <w:vAlign w:val="center"/>
          </w:tcPr>
          <w:p w14:paraId="35C81F10">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95C6AE6">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97DE91F">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E6535DB">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BD00C78">
            <w:pPr>
              <w:jc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77B1F73">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5972600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3DB0A45">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5525BA1A">
            <w:pPr>
              <w:jc w:val="center"/>
              <w:rPr>
                <w:rFonts w:hint="eastAsia" w:ascii="宋体" w:hAnsi="宋体" w:cs="宋体"/>
                <w:color w:val="000000" w:themeColor="text1"/>
                <w:sz w:val="18"/>
                <w:szCs w:val="18"/>
                <w14:textFill>
                  <w14:solidFill>
                    <w14:schemeClr w14:val="tx1"/>
                  </w14:solidFill>
                </w14:textFill>
              </w:rPr>
            </w:pPr>
          </w:p>
        </w:tc>
      </w:tr>
      <w:tr w14:paraId="7662F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6B498338">
            <w:pPr>
              <w:jc w:val="center"/>
              <w:rPr>
                <w:rFonts w:hint="eastAsia" w:ascii="宋体" w:hAnsi="宋体" w:cs="宋体"/>
                <w:color w:val="000000" w:themeColor="text1"/>
                <w:sz w:val="24"/>
                <w14:textFill>
                  <w14:solidFill>
                    <w14:schemeClr w14:val="tx1"/>
                  </w14:solidFill>
                </w14:textFill>
              </w:rPr>
            </w:pPr>
          </w:p>
        </w:tc>
        <w:tc>
          <w:tcPr>
            <w:tcW w:w="580" w:type="dxa"/>
            <w:vMerge w:val="restart"/>
            <w:tcBorders>
              <w:tl2br w:val="nil"/>
              <w:tr2bl w:val="nil"/>
            </w:tcBorders>
            <w:shd w:val="clear" w:color="auto" w:fill="auto"/>
            <w:tcMar>
              <w:top w:w="15" w:type="dxa"/>
              <w:left w:w="15" w:type="dxa"/>
              <w:right w:w="15" w:type="dxa"/>
            </w:tcMar>
            <w:vAlign w:val="center"/>
          </w:tcPr>
          <w:p w14:paraId="7E3BE70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专</w:t>
            </w:r>
          </w:p>
          <w:p w14:paraId="5B1A5F0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业</w:t>
            </w:r>
          </w:p>
          <w:p w14:paraId="1DBCF3B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tc>
        <w:tc>
          <w:tcPr>
            <w:tcW w:w="568" w:type="dxa"/>
            <w:tcBorders>
              <w:tl2br w:val="nil"/>
              <w:tr2bl w:val="nil"/>
            </w:tcBorders>
            <w:shd w:val="clear" w:color="auto" w:fill="auto"/>
            <w:tcMar>
              <w:top w:w="15" w:type="dxa"/>
              <w:left w:w="15" w:type="dxa"/>
              <w:right w:w="15" w:type="dxa"/>
            </w:tcMar>
            <w:vAlign w:val="center"/>
          </w:tcPr>
          <w:p w14:paraId="74DDF78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708" w:type="dxa"/>
            <w:tcBorders>
              <w:tl2br w:val="nil"/>
              <w:tr2bl w:val="nil"/>
            </w:tcBorders>
            <w:shd w:val="clear" w:color="auto" w:fill="auto"/>
            <w:tcMar>
              <w:top w:w="15" w:type="dxa"/>
              <w:left w:w="15" w:type="dxa"/>
              <w:right w:w="15" w:type="dxa"/>
            </w:tcMar>
            <w:vAlign w:val="center"/>
          </w:tcPr>
          <w:p w14:paraId="026E36FD">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221002</w:t>
            </w:r>
            <w:r>
              <w:rPr>
                <w:rStyle w:val="80"/>
                <w:rFonts w:hint="default"/>
                <w:color w:val="000000" w:themeColor="text1"/>
                <w:lang w:bidi="ar"/>
                <w14:textFill>
                  <w14:solidFill>
                    <w14:schemeClr w14:val="tx1"/>
                  </w14:solidFill>
                </w14:textFill>
              </w:rPr>
              <w:t>-221003</w:t>
            </w:r>
          </w:p>
        </w:tc>
        <w:tc>
          <w:tcPr>
            <w:tcW w:w="567" w:type="dxa"/>
            <w:tcBorders>
              <w:tl2br w:val="nil"/>
              <w:tr2bl w:val="nil"/>
            </w:tcBorders>
            <w:shd w:val="clear" w:color="auto" w:fill="auto"/>
            <w:tcMar>
              <w:top w:w="15" w:type="dxa"/>
              <w:left w:w="15" w:type="dxa"/>
              <w:right w:w="15" w:type="dxa"/>
            </w:tcMar>
            <w:vAlign w:val="center"/>
          </w:tcPr>
          <w:p w14:paraId="594030E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0EA0A8B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英语口语</w:t>
            </w:r>
          </w:p>
        </w:tc>
        <w:tc>
          <w:tcPr>
            <w:tcW w:w="567" w:type="dxa"/>
            <w:tcBorders>
              <w:tl2br w:val="nil"/>
              <w:tr2bl w:val="nil"/>
            </w:tcBorders>
            <w:shd w:val="clear" w:color="auto" w:fill="auto"/>
            <w:tcMar>
              <w:top w:w="15" w:type="dxa"/>
              <w:left w:w="15" w:type="dxa"/>
              <w:right w:w="15" w:type="dxa"/>
            </w:tcMar>
            <w:vAlign w:val="center"/>
          </w:tcPr>
          <w:p w14:paraId="447672E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68</w:t>
            </w:r>
          </w:p>
        </w:tc>
        <w:tc>
          <w:tcPr>
            <w:tcW w:w="426" w:type="dxa"/>
            <w:tcBorders>
              <w:tl2br w:val="nil"/>
              <w:tr2bl w:val="nil"/>
            </w:tcBorders>
            <w:shd w:val="clear" w:color="auto" w:fill="auto"/>
            <w:tcMar>
              <w:top w:w="15" w:type="dxa"/>
              <w:left w:w="15" w:type="dxa"/>
              <w:right w:w="15" w:type="dxa"/>
            </w:tcMar>
            <w:vAlign w:val="center"/>
          </w:tcPr>
          <w:p w14:paraId="0F23587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5A04D44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44</w:t>
            </w:r>
          </w:p>
        </w:tc>
        <w:tc>
          <w:tcPr>
            <w:tcW w:w="567" w:type="dxa"/>
            <w:tcBorders>
              <w:tl2br w:val="nil"/>
              <w:tr2bl w:val="nil"/>
            </w:tcBorders>
            <w:shd w:val="clear" w:color="auto" w:fill="auto"/>
            <w:tcMar>
              <w:top w:w="15" w:type="dxa"/>
              <w:left w:w="15" w:type="dxa"/>
              <w:right w:w="15" w:type="dxa"/>
            </w:tcMar>
            <w:vAlign w:val="center"/>
          </w:tcPr>
          <w:p w14:paraId="06513B0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7551759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5118449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B0B697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FDA88B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DBBF068">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E029F7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5ACA8B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BD06FE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058E0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4CCFE9C5">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5F47F977">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73A2E5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708" w:type="dxa"/>
            <w:tcBorders>
              <w:tl2br w:val="nil"/>
              <w:tr2bl w:val="nil"/>
            </w:tcBorders>
            <w:shd w:val="clear" w:color="auto" w:fill="auto"/>
            <w:tcMar>
              <w:top w:w="15" w:type="dxa"/>
              <w:left w:w="15" w:type="dxa"/>
              <w:right w:w="15" w:type="dxa"/>
            </w:tcMar>
            <w:vAlign w:val="center"/>
          </w:tcPr>
          <w:p w14:paraId="3E10667E">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221004-221005</w:t>
            </w:r>
          </w:p>
        </w:tc>
        <w:tc>
          <w:tcPr>
            <w:tcW w:w="567" w:type="dxa"/>
            <w:tcBorders>
              <w:tl2br w:val="nil"/>
              <w:tr2bl w:val="nil"/>
            </w:tcBorders>
            <w:shd w:val="clear" w:color="auto" w:fill="auto"/>
            <w:tcMar>
              <w:top w:w="15" w:type="dxa"/>
              <w:left w:w="15" w:type="dxa"/>
              <w:right w:w="15" w:type="dxa"/>
            </w:tcMar>
            <w:vAlign w:val="center"/>
          </w:tcPr>
          <w:p w14:paraId="1638D40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1D2AEBB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英语听力</w:t>
            </w:r>
          </w:p>
        </w:tc>
        <w:tc>
          <w:tcPr>
            <w:tcW w:w="567" w:type="dxa"/>
            <w:tcBorders>
              <w:tl2br w:val="nil"/>
              <w:tr2bl w:val="nil"/>
            </w:tcBorders>
            <w:shd w:val="clear" w:color="auto" w:fill="auto"/>
            <w:tcMar>
              <w:top w:w="15" w:type="dxa"/>
              <w:left w:w="15" w:type="dxa"/>
              <w:right w:w="15" w:type="dxa"/>
            </w:tcMar>
            <w:vAlign w:val="center"/>
          </w:tcPr>
          <w:p w14:paraId="12A240F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68</w:t>
            </w:r>
          </w:p>
        </w:tc>
        <w:tc>
          <w:tcPr>
            <w:tcW w:w="426" w:type="dxa"/>
            <w:tcBorders>
              <w:tl2br w:val="nil"/>
              <w:tr2bl w:val="nil"/>
            </w:tcBorders>
            <w:shd w:val="clear" w:color="auto" w:fill="auto"/>
            <w:tcMar>
              <w:top w:w="15" w:type="dxa"/>
              <w:left w:w="15" w:type="dxa"/>
              <w:right w:w="15" w:type="dxa"/>
            </w:tcMar>
            <w:vAlign w:val="center"/>
          </w:tcPr>
          <w:p w14:paraId="75A25FD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7144032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44</w:t>
            </w:r>
          </w:p>
        </w:tc>
        <w:tc>
          <w:tcPr>
            <w:tcW w:w="567" w:type="dxa"/>
            <w:tcBorders>
              <w:tl2br w:val="nil"/>
              <w:tr2bl w:val="nil"/>
            </w:tcBorders>
            <w:shd w:val="clear" w:color="auto" w:fill="auto"/>
            <w:tcMar>
              <w:top w:w="15" w:type="dxa"/>
              <w:left w:w="15" w:type="dxa"/>
              <w:right w:w="15" w:type="dxa"/>
            </w:tcMar>
            <w:vAlign w:val="center"/>
          </w:tcPr>
          <w:p w14:paraId="593A3B7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2A095DD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2*18</w:t>
            </w:r>
          </w:p>
        </w:tc>
        <w:tc>
          <w:tcPr>
            <w:tcW w:w="567" w:type="dxa"/>
            <w:tcBorders>
              <w:tl2br w:val="nil"/>
              <w:tr2bl w:val="nil"/>
            </w:tcBorders>
            <w:shd w:val="clear" w:color="auto" w:fill="auto"/>
            <w:tcMar>
              <w:top w:w="15" w:type="dxa"/>
              <w:left w:w="15" w:type="dxa"/>
              <w:right w:w="15" w:type="dxa"/>
            </w:tcMar>
            <w:vAlign w:val="center"/>
          </w:tcPr>
          <w:p w14:paraId="4462C24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BC2D85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CF3035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1D4B445">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814785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45A2B3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23926B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518DA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4AAB085">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13429C6F">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D78180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708" w:type="dxa"/>
            <w:tcBorders>
              <w:tl2br w:val="nil"/>
              <w:tr2bl w:val="nil"/>
            </w:tcBorders>
            <w:shd w:val="clear" w:color="auto" w:fill="auto"/>
            <w:tcMar>
              <w:top w:w="15" w:type="dxa"/>
              <w:left w:w="15" w:type="dxa"/>
              <w:right w:w="15" w:type="dxa"/>
            </w:tcMar>
            <w:vAlign w:val="center"/>
          </w:tcPr>
          <w:p w14:paraId="033FA0BD">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51003</w:t>
            </w:r>
          </w:p>
        </w:tc>
        <w:tc>
          <w:tcPr>
            <w:tcW w:w="567" w:type="dxa"/>
            <w:tcBorders>
              <w:tl2br w:val="nil"/>
              <w:tr2bl w:val="nil"/>
            </w:tcBorders>
            <w:shd w:val="clear" w:color="auto" w:fill="auto"/>
            <w:tcMar>
              <w:top w:w="15" w:type="dxa"/>
              <w:left w:w="15" w:type="dxa"/>
              <w:right w:w="15" w:type="dxa"/>
            </w:tcMar>
            <w:vAlign w:val="center"/>
          </w:tcPr>
          <w:p w14:paraId="3B06296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767058B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商务礼仪</w:t>
            </w:r>
          </w:p>
        </w:tc>
        <w:tc>
          <w:tcPr>
            <w:tcW w:w="567" w:type="dxa"/>
            <w:tcBorders>
              <w:tl2br w:val="nil"/>
              <w:tr2bl w:val="nil"/>
            </w:tcBorders>
            <w:shd w:val="clear" w:color="auto" w:fill="auto"/>
            <w:tcMar>
              <w:top w:w="15" w:type="dxa"/>
              <w:left w:w="15" w:type="dxa"/>
              <w:right w:w="15" w:type="dxa"/>
            </w:tcMar>
            <w:vAlign w:val="center"/>
          </w:tcPr>
          <w:p w14:paraId="4F079F8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7280938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425" w:type="dxa"/>
            <w:tcBorders>
              <w:tl2br w:val="nil"/>
              <w:tr2bl w:val="nil"/>
            </w:tcBorders>
            <w:shd w:val="clear" w:color="auto" w:fill="auto"/>
            <w:tcMar>
              <w:top w:w="15" w:type="dxa"/>
              <w:left w:w="15" w:type="dxa"/>
              <w:right w:w="15" w:type="dxa"/>
            </w:tcMar>
            <w:vAlign w:val="center"/>
          </w:tcPr>
          <w:p w14:paraId="49A786F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567" w:type="dxa"/>
            <w:tcBorders>
              <w:tl2br w:val="nil"/>
              <w:tr2bl w:val="nil"/>
            </w:tcBorders>
            <w:shd w:val="clear" w:color="auto" w:fill="auto"/>
            <w:tcMar>
              <w:top w:w="15" w:type="dxa"/>
              <w:left w:w="15" w:type="dxa"/>
              <w:right w:w="15" w:type="dxa"/>
            </w:tcMar>
            <w:vAlign w:val="center"/>
          </w:tcPr>
          <w:p w14:paraId="3AF0A5B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3D113E7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996E3F3">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CB3D75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A59EED0">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72B8E36">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7CFB6FA0">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4F64E4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0826BF8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3F462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428270E0">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1312C13">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674A18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708" w:type="dxa"/>
            <w:tcBorders>
              <w:tl2br w:val="nil"/>
              <w:tr2bl w:val="nil"/>
            </w:tcBorders>
            <w:shd w:val="clear" w:color="auto" w:fill="auto"/>
            <w:tcMar>
              <w:top w:w="15" w:type="dxa"/>
              <w:left w:w="15" w:type="dxa"/>
              <w:right w:w="15" w:type="dxa"/>
            </w:tcMar>
            <w:vAlign w:val="center"/>
          </w:tcPr>
          <w:p w14:paraId="73669774">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22100</w:t>
            </w:r>
            <w:r>
              <w:rPr>
                <w:rStyle w:val="80"/>
                <w:rFonts w:hint="default"/>
                <w:color w:val="000000" w:themeColor="text1"/>
                <w:lang w:bidi="ar"/>
                <w14:textFill>
                  <w14:solidFill>
                    <w14:schemeClr w14:val="tx1"/>
                  </w14:solidFill>
                </w14:textFill>
              </w:rPr>
              <w:t>6-221007</w:t>
            </w:r>
          </w:p>
        </w:tc>
        <w:tc>
          <w:tcPr>
            <w:tcW w:w="567" w:type="dxa"/>
            <w:tcBorders>
              <w:tl2br w:val="nil"/>
              <w:tr2bl w:val="nil"/>
            </w:tcBorders>
            <w:shd w:val="clear" w:color="auto" w:fill="auto"/>
            <w:tcMar>
              <w:top w:w="15" w:type="dxa"/>
              <w:left w:w="15" w:type="dxa"/>
              <w:right w:w="15" w:type="dxa"/>
            </w:tcMar>
            <w:vAlign w:val="center"/>
          </w:tcPr>
          <w:p w14:paraId="41CD397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1701" w:type="dxa"/>
            <w:tcBorders>
              <w:tl2br w:val="nil"/>
              <w:tr2bl w:val="nil"/>
            </w:tcBorders>
            <w:shd w:val="clear" w:color="auto" w:fill="auto"/>
            <w:tcMar>
              <w:top w:w="15" w:type="dxa"/>
              <w:left w:w="15" w:type="dxa"/>
              <w:right w:w="15" w:type="dxa"/>
            </w:tcMar>
            <w:vAlign w:val="center"/>
          </w:tcPr>
          <w:p w14:paraId="7921B17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商务英语会话与谈判</w:t>
            </w:r>
          </w:p>
        </w:tc>
        <w:tc>
          <w:tcPr>
            <w:tcW w:w="567" w:type="dxa"/>
            <w:tcBorders>
              <w:tl2br w:val="nil"/>
              <w:tr2bl w:val="nil"/>
            </w:tcBorders>
            <w:shd w:val="clear" w:color="auto" w:fill="auto"/>
            <w:tcMar>
              <w:top w:w="15" w:type="dxa"/>
              <w:left w:w="15" w:type="dxa"/>
              <w:right w:w="15" w:type="dxa"/>
            </w:tcMar>
            <w:vAlign w:val="center"/>
          </w:tcPr>
          <w:p w14:paraId="1CA10C8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144</w:t>
            </w:r>
          </w:p>
        </w:tc>
        <w:tc>
          <w:tcPr>
            <w:tcW w:w="426" w:type="dxa"/>
            <w:tcBorders>
              <w:tl2br w:val="nil"/>
              <w:tr2bl w:val="nil"/>
            </w:tcBorders>
            <w:shd w:val="clear" w:color="auto" w:fill="auto"/>
            <w:tcMar>
              <w:top w:w="15" w:type="dxa"/>
              <w:left w:w="15" w:type="dxa"/>
              <w:right w:w="15" w:type="dxa"/>
            </w:tcMar>
            <w:vAlign w:val="center"/>
          </w:tcPr>
          <w:p w14:paraId="696A4DD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56</w:t>
            </w:r>
          </w:p>
        </w:tc>
        <w:tc>
          <w:tcPr>
            <w:tcW w:w="425" w:type="dxa"/>
            <w:tcBorders>
              <w:tl2br w:val="nil"/>
              <w:tr2bl w:val="nil"/>
            </w:tcBorders>
            <w:shd w:val="clear" w:color="auto" w:fill="auto"/>
            <w:tcMar>
              <w:top w:w="15" w:type="dxa"/>
              <w:left w:w="15" w:type="dxa"/>
              <w:right w:w="15" w:type="dxa"/>
            </w:tcMar>
            <w:vAlign w:val="center"/>
          </w:tcPr>
          <w:p w14:paraId="2E381C4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88</w:t>
            </w:r>
          </w:p>
        </w:tc>
        <w:tc>
          <w:tcPr>
            <w:tcW w:w="567" w:type="dxa"/>
            <w:tcBorders>
              <w:tl2br w:val="nil"/>
              <w:tr2bl w:val="nil"/>
            </w:tcBorders>
            <w:shd w:val="clear" w:color="auto" w:fill="auto"/>
            <w:tcMar>
              <w:top w:w="15" w:type="dxa"/>
              <w:left w:w="15" w:type="dxa"/>
              <w:right w:w="15" w:type="dxa"/>
            </w:tcMar>
            <w:vAlign w:val="center"/>
          </w:tcPr>
          <w:p w14:paraId="39A2737D">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835611F">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2DBAC8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r>
              <w:rPr>
                <w:rStyle w:val="80"/>
                <w:rFonts w:hint="default"/>
                <w:color w:val="000000" w:themeColor="text1"/>
                <w:lang w:bidi="ar"/>
                <w14:textFill>
                  <w14:solidFill>
                    <w14:schemeClr w14:val="tx1"/>
                  </w14:solidFill>
                </w14:textFill>
              </w:rPr>
              <w:t>*18</w:t>
            </w:r>
          </w:p>
        </w:tc>
        <w:tc>
          <w:tcPr>
            <w:tcW w:w="567" w:type="dxa"/>
            <w:tcBorders>
              <w:tl2br w:val="nil"/>
              <w:tr2bl w:val="nil"/>
            </w:tcBorders>
            <w:shd w:val="clear" w:color="auto" w:fill="auto"/>
            <w:tcMar>
              <w:top w:w="15" w:type="dxa"/>
              <w:left w:w="15" w:type="dxa"/>
              <w:right w:w="15" w:type="dxa"/>
            </w:tcMar>
            <w:vAlign w:val="center"/>
          </w:tcPr>
          <w:p w14:paraId="60761E0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r>
              <w:rPr>
                <w:rStyle w:val="80"/>
                <w:rFonts w:hint="default"/>
                <w:color w:val="000000" w:themeColor="text1"/>
                <w:lang w:bidi="ar"/>
                <w14:textFill>
                  <w14:solidFill>
                    <w14:schemeClr w14:val="tx1"/>
                  </w14:solidFill>
                </w14:textFill>
              </w:rPr>
              <w:t>*18</w:t>
            </w:r>
          </w:p>
        </w:tc>
        <w:tc>
          <w:tcPr>
            <w:tcW w:w="425" w:type="dxa"/>
            <w:tcBorders>
              <w:tl2br w:val="nil"/>
              <w:tr2bl w:val="nil"/>
            </w:tcBorders>
            <w:shd w:val="clear" w:color="auto" w:fill="auto"/>
            <w:tcMar>
              <w:top w:w="15" w:type="dxa"/>
              <w:left w:w="15" w:type="dxa"/>
              <w:right w:w="15" w:type="dxa"/>
            </w:tcMar>
            <w:vAlign w:val="center"/>
          </w:tcPr>
          <w:p w14:paraId="2E6A6608">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2D90DE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BF8592D">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181D48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0CC366A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02269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0814AD5">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7B207A7C">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2807CE3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708" w:type="dxa"/>
            <w:tcBorders>
              <w:tl2br w:val="nil"/>
              <w:tr2bl w:val="nil"/>
            </w:tcBorders>
            <w:shd w:val="clear" w:color="auto" w:fill="auto"/>
            <w:tcMar>
              <w:top w:w="15" w:type="dxa"/>
              <w:left w:w="15" w:type="dxa"/>
              <w:right w:w="15" w:type="dxa"/>
            </w:tcMar>
            <w:vAlign w:val="center"/>
          </w:tcPr>
          <w:p w14:paraId="4E7F4ABB">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22100</w:t>
            </w:r>
            <w:r>
              <w:rPr>
                <w:rStyle w:val="80"/>
                <w:rFonts w:hint="default"/>
                <w:color w:val="000000" w:themeColor="text1"/>
                <w:lang w:bidi="ar"/>
                <w14:textFill>
                  <w14:solidFill>
                    <w14:schemeClr w14:val="tx1"/>
                  </w14:solidFill>
                </w14:textFill>
              </w:rPr>
              <w:t>8-221009</w:t>
            </w:r>
          </w:p>
        </w:tc>
        <w:tc>
          <w:tcPr>
            <w:tcW w:w="567" w:type="dxa"/>
            <w:tcBorders>
              <w:tl2br w:val="nil"/>
              <w:tr2bl w:val="nil"/>
            </w:tcBorders>
            <w:shd w:val="clear" w:color="auto" w:fill="auto"/>
            <w:tcMar>
              <w:top w:w="15" w:type="dxa"/>
              <w:left w:w="15" w:type="dxa"/>
              <w:right w:w="15" w:type="dxa"/>
            </w:tcMar>
            <w:vAlign w:val="center"/>
          </w:tcPr>
          <w:p w14:paraId="0462C29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1701" w:type="dxa"/>
            <w:tcBorders>
              <w:tl2br w:val="nil"/>
              <w:tr2bl w:val="nil"/>
            </w:tcBorders>
            <w:shd w:val="clear" w:color="auto" w:fill="auto"/>
            <w:tcMar>
              <w:top w:w="15" w:type="dxa"/>
              <w:left w:w="15" w:type="dxa"/>
              <w:right w:w="15" w:type="dxa"/>
            </w:tcMar>
            <w:vAlign w:val="center"/>
          </w:tcPr>
          <w:p w14:paraId="5BD0392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商务英语</w:t>
            </w:r>
          </w:p>
        </w:tc>
        <w:tc>
          <w:tcPr>
            <w:tcW w:w="567" w:type="dxa"/>
            <w:tcBorders>
              <w:tl2br w:val="nil"/>
              <w:tr2bl w:val="nil"/>
            </w:tcBorders>
            <w:shd w:val="clear" w:color="auto" w:fill="auto"/>
            <w:tcMar>
              <w:top w:w="15" w:type="dxa"/>
              <w:left w:w="15" w:type="dxa"/>
              <w:right w:w="15" w:type="dxa"/>
            </w:tcMar>
            <w:vAlign w:val="center"/>
          </w:tcPr>
          <w:p w14:paraId="5E2E6C2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426" w:type="dxa"/>
            <w:tcBorders>
              <w:tl2br w:val="nil"/>
              <w:tr2bl w:val="nil"/>
            </w:tcBorders>
            <w:shd w:val="clear" w:color="auto" w:fill="auto"/>
            <w:tcMar>
              <w:top w:w="15" w:type="dxa"/>
              <w:left w:w="15" w:type="dxa"/>
              <w:right w:w="15" w:type="dxa"/>
            </w:tcMar>
            <w:vAlign w:val="center"/>
          </w:tcPr>
          <w:p w14:paraId="35F726B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40</w:t>
            </w:r>
          </w:p>
        </w:tc>
        <w:tc>
          <w:tcPr>
            <w:tcW w:w="425" w:type="dxa"/>
            <w:tcBorders>
              <w:tl2br w:val="nil"/>
              <w:tr2bl w:val="nil"/>
            </w:tcBorders>
            <w:shd w:val="clear" w:color="auto" w:fill="auto"/>
            <w:tcMar>
              <w:top w:w="15" w:type="dxa"/>
              <w:left w:w="15" w:type="dxa"/>
              <w:right w:w="15" w:type="dxa"/>
            </w:tcMar>
            <w:vAlign w:val="center"/>
          </w:tcPr>
          <w:p w14:paraId="65946C6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567" w:type="dxa"/>
            <w:tcBorders>
              <w:tl2br w:val="nil"/>
              <w:tr2bl w:val="nil"/>
            </w:tcBorders>
            <w:shd w:val="clear" w:color="auto" w:fill="auto"/>
            <w:tcMar>
              <w:top w:w="15" w:type="dxa"/>
              <w:left w:w="15" w:type="dxa"/>
              <w:right w:w="15" w:type="dxa"/>
            </w:tcMar>
            <w:vAlign w:val="center"/>
          </w:tcPr>
          <w:p w14:paraId="0A0FA14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4AB164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2829ACE">
            <w:pPr>
              <w:widowControl/>
              <w:jc w:val="center"/>
              <w:textAlignment w:val="center"/>
              <w:rPr>
                <w:rFonts w:hint="eastAsia" w:ascii="宋体" w:hAnsi="宋体" w:cs="宋体"/>
                <w:color w:val="000000" w:themeColor="text1"/>
                <w:sz w:val="18"/>
                <w:szCs w:val="18"/>
                <w14:textFill>
                  <w14:solidFill>
                    <w14:schemeClr w14:val="tx1"/>
                  </w14:solidFill>
                </w14:textFill>
              </w:rPr>
            </w:pPr>
            <w:r>
              <w:rPr>
                <w:rStyle w:val="80"/>
                <w:rFonts w:hint="default"/>
                <w:color w:val="000000" w:themeColor="text1"/>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677991B9">
            <w:pPr>
              <w:widowControl/>
              <w:jc w:val="center"/>
              <w:textAlignment w:val="center"/>
              <w:rPr>
                <w:rFonts w:hint="eastAsia" w:ascii="宋体" w:hAnsi="宋体" w:cs="宋体"/>
                <w:color w:val="000000" w:themeColor="text1"/>
                <w:sz w:val="18"/>
                <w:szCs w:val="18"/>
                <w14:textFill>
                  <w14:solidFill>
                    <w14:schemeClr w14:val="tx1"/>
                  </w14:solidFill>
                </w14:textFill>
              </w:rPr>
            </w:pPr>
            <w:r>
              <w:rPr>
                <w:rStyle w:val="80"/>
                <w:rFonts w:hint="default"/>
                <w:color w:val="000000" w:themeColor="text1"/>
                <w:lang w:bidi="ar"/>
                <w14:textFill>
                  <w14:solidFill>
                    <w14:schemeClr w14:val="tx1"/>
                  </w14:solidFill>
                </w14:textFill>
              </w:rPr>
              <w:t>2*16</w:t>
            </w:r>
          </w:p>
        </w:tc>
        <w:tc>
          <w:tcPr>
            <w:tcW w:w="425" w:type="dxa"/>
            <w:tcBorders>
              <w:tl2br w:val="nil"/>
              <w:tr2bl w:val="nil"/>
            </w:tcBorders>
            <w:shd w:val="clear" w:color="auto" w:fill="auto"/>
            <w:tcMar>
              <w:top w:w="15" w:type="dxa"/>
              <w:left w:w="15" w:type="dxa"/>
              <w:right w:w="15" w:type="dxa"/>
            </w:tcMar>
            <w:vAlign w:val="center"/>
          </w:tcPr>
          <w:p w14:paraId="3DD84B9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DD8A11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AA9DDC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11AD177F">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386B299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42492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D54DD7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5BC197F8">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2CEFDF3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708" w:type="dxa"/>
            <w:tcBorders>
              <w:tl2br w:val="nil"/>
              <w:tr2bl w:val="nil"/>
            </w:tcBorders>
            <w:shd w:val="clear" w:color="auto" w:fill="auto"/>
            <w:tcMar>
              <w:top w:w="15" w:type="dxa"/>
              <w:left w:w="15" w:type="dxa"/>
              <w:right w:w="15" w:type="dxa"/>
            </w:tcMar>
            <w:vAlign w:val="center"/>
          </w:tcPr>
          <w:p w14:paraId="0953C7FB">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221010</w:t>
            </w:r>
          </w:p>
        </w:tc>
        <w:tc>
          <w:tcPr>
            <w:tcW w:w="567" w:type="dxa"/>
            <w:tcBorders>
              <w:tl2br w:val="nil"/>
              <w:tr2bl w:val="nil"/>
            </w:tcBorders>
            <w:shd w:val="clear" w:color="auto" w:fill="auto"/>
            <w:tcMar>
              <w:top w:w="15" w:type="dxa"/>
              <w:left w:w="15" w:type="dxa"/>
              <w:right w:w="15" w:type="dxa"/>
            </w:tcMar>
            <w:vAlign w:val="center"/>
          </w:tcPr>
          <w:p w14:paraId="6E2BB11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1D358F1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商务英语函电与写作</w:t>
            </w:r>
          </w:p>
        </w:tc>
        <w:tc>
          <w:tcPr>
            <w:tcW w:w="567" w:type="dxa"/>
            <w:tcBorders>
              <w:tl2br w:val="nil"/>
              <w:tr2bl w:val="nil"/>
            </w:tcBorders>
            <w:shd w:val="clear" w:color="auto" w:fill="auto"/>
            <w:tcMar>
              <w:top w:w="15" w:type="dxa"/>
              <w:left w:w="15" w:type="dxa"/>
              <w:right w:w="15" w:type="dxa"/>
            </w:tcMar>
            <w:vAlign w:val="center"/>
          </w:tcPr>
          <w:p w14:paraId="2ABED64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72</w:t>
            </w:r>
          </w:p>
        </w:tc>
        <w:tc>
          <w:tcPr>
            <w:tcW w:w="426" w:type="dxa"/>
            <w:tcBorders>
              <w:tl2br w:val="nil"/>
              <w:tr2bl w:val="nil"/>
            </w:tcBorders>
            <w:shd w:val="clear" w:color="auto" w:fill="auto"/>
            <w:tcMar>
              <w:top w:w="15" w:type="dxa"/>
              <w:left w:w="15" w:type="dxa"/>
              <w:right w:w="15" w:type="dxa"/>
            </w:tcMar>
            <w:vAlign w:val="center"/>
          </w:tcPr>
          <w:p w14:paraId="762FE7E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34</w:t>
            </w:r>
          </w:p>
        </w:tc>
        <w:tc>
          <w:tcPr>
            <w:tcW w:w="425" w:type="dxa"/>
            <w:tcBorders>
              <w:tl2br w:val="nil"/>
              <w:tr2bl w:val="nil"/>
            </w:tcBorders>
            <w:shd w:val="clear" w:color="auto" w:fill="auto"/>
            <w:tcMar>
              <w:top w:w="15" w:type="dxa"/>
              <w:left w:w="15" w:type="dxa"/>
              <w:right w:w="15" w:type="dxa"/>
            </w:tcMar>
            <w:vAlign w:val="center"/>
          </w:tcPr>
          <w:p w14:paraId="26DFFE3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38</w:t>
            </w:r>
          </w:p>
        </w:tc>
        <w:tc>
          <w:tcPr>
            <w:tcW w:w="567" w:type="dxa"/>
            <w:tcBorders>
              <w:tl2br w:val="nil"/>
              <w:tr2bl w:val="nil"/>
            </w:tcBorders>
            <w:shd w:val="clear" w:color="auto" w:fill="auto"/>
            <w:tcMar>
              <w:top w:w="15" w:type="dxa"/>
              <w:left w:w="15" w:type="dxa"/>
              <w:right w:w="15" w:type="dxa"/>
            </w:tcMar>
            <w:vAlign w:val="center"/>
          </w:tcPr>
          <w:p w14:paraId="7A27EBC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88D17CB">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7D6B32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2A44C1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r>
              <w:rPr>
                <w:rStyle w:val="80"/>
                <w:rFonts w:hint="default"/>
                <w:color w:val="000000" w:themeColor="text1"/>
                <w:lang w:bidi="ar"/>
                <w14:textFill>
                  <w14:solidFill>
                    <w14:schemeClr w14:val="tx1"/>
                  </w14:solidFill>
                </w14:textFill>
              </w:rPr>
              <w:t>*18</w:t>
            </w:r>
          </w:p>
        </w:tc>
        <w:tc>
          <w:tcPr>
            <w:tcW w:w="425" w:type="dxa"/>
            <w:tcBorders>
              <w:tl2br w:val="nil"/>
              <w:tr2bl w:val="nil"/>
            </w:tcBorders>
            <w:shd w:val="clear" w:color="auto" w:fill="auto"/>
            <w:tcMar>
              <w:top w:w="15" w:type="dxa"/>
              <w:left w:w="15" w:type="dxa"/>
              <w:right w:w="15" w:type="dxa"/>
            </w:tcMar>
            <w:vAlign w:val="center"/>
          </w:tcPr>
          <w:p w14:paraId="0407F58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06340D1">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ABA66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1C0198AC">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044ABD3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3B369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0BA8F0A0">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6B23E3D1">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5AE7C3E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708" w:type="dxa"/>
            <w:tcBorders>
              <w:tl2br w:val="nil"/>
              <w:tr2bl w:val="nil"/>
            </w:tcBorders>
            <w:shd w:val="clear" w:color="auto" w:fill="auto"/>
            <w:tcMar>
              <w:top w:w="15" w:type="dxa"/>
              <w:left w:w="15" w:type="dxa"/>
              <w:right w:w="15" w:type="dxa"/>
            </w:tcMar>
            <w:vAlign w:val="center"/>
          </w:tcPr>
          <w:p w14:paraId="085291CB">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221011</w:t>
            </w:r>
          </w:p>
        </w:tc>
        <w:tc>
          <w:tcPr>
            <w:tcW w:w="567" w:type="dxa"/>
            <w:tcBorders>
              <w:tl2br w:val="nil"/>
              <w:tr2bl w:val="nil"/>
            </w:tcBorders>
            <w:shd w:val="clear" w:color="auto" w:fill="auto"/>
            <w:tcMar>
              <w:top w:w="15" w:type="dxa"/>
              <w:left w:w="15" w:type="dxa"/>
              <w:right w:w="15" w:type="dxa"/>
            </w:tcMar>
            <w:vAlign w:val="center"/>
          </w:tcPr>
          <w:p w14:paraId="62AFC04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0B716CF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跨境电商英语与翻译</w:t>
            </w:r>
          </w:p>
        </w:tc>
        <w:tc>
          <w:tcPr>
            <w:tcW w:w="567" w:type="dxa"/>
            <w:tcBorders>
              <w:tl2br w:val="nil"/>
              <w:tr2bl w:val="nil"/>
            </w:tcBorders>
            <w:shd w:val="clear" w:color="auto" w:fill="auto"/>
            <w:tcMar>
              <w:top w:w="15" w:type="dxa"/>
              <w:left w:w="15" w:type="dxa"/>
              <w:right w:w="15" w:type="dxa"/>
            </w:tcMar>
            <w:vAlign w:val="center"/>
          </w:tcPr>
          <w:p w14:paraId="196D360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72</w:t>
            </w:r>
          </w:p>
        </w:tc>
        <w:tc>
          <w:tcPr>
            <w:tcW w:w="426" w:type="dxa"/>
            <w:tcBorders>
              <w:tl2br w:val="nil"/>
              <w:tr2bl w:val="nil"/>
            </w:tcBorders>
            <w:shd w:val="clear" w:color="auto" w:fill="auto"/>
            <w:tcMar>
              <w:top w:w="15" w:type="dxa"/>
              <w:left w:w="15" w:type="dxa"/>
              <w:right w:w="15" w:type="dxa"/>
            </w:tcMar>
            <w:vAlign w:val="center"/>
          </w:tcPr>
          <w:p w14:paraId="0DBDF07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38</w:t>
            </w:r>
          </w:p>
        </w:tc>
        <w:tc>
          <w:tcPr>
            <w:tcW w:w="425" w:type="dxa"/>
            <w:tcBorders>
              <w:tl2br w:val="nil"/>
              <w:tr2bl w:val="nil"/>
            </w:tcBorders>
            <w:shd w:val="clear" w:color="auto" w:fill="auto"/>
            <w:tcMar>
              <w:top w:w="15" w:type="dxa"/>
              <w:left w:w="15" w:type="dxa"/>
              <w:right w:w="15" w:type="dxa"/>
            </w:tcMar>
            <w:vAlign w:val="center"/>
          </w:tcPr>
          <w:p w14:paraId="4ABF349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34</w:t>
            </w:r>
          </w:p>
        </w:tc>
        <w:tc>
          <w:tcPr>
            <w:tcW w:w="567" w:type="dxa"/>
            <w:tcBorders>
              <w:tl2br w:val="nil"/>
              <w:tr2bl w:val="nil"/>
            </w:tcBorders>
            <w:shd w:val="clear" w:color="auto" w:fill="auto"/>
            <w:tcMar>
              <w:top w:w="15" w:type="dxa"/>
              <w:left w:w="15" w:type="dxa"/>
              <w:right w:w="15" w:type="dxa"/>
            </w:tcMar>
            <w:vAlign w:val="center"/>
          </w:tcPr>
          <w:p w14:paraId="245053A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8A5F14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1251E4F">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808926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r>
              <w:rPr>
                <w:rStyle w:val="80"/>
                <w:rFonts w:hint="default"/>
                <w:color w:val="000000" w:themeColor="text1"/>
                <w:lang w:bidi="ar"/>
                <w14:textFill>
                  <w14:solidFill>
                    <w14:schemeClr w14:val="tx1"/>
                  </w14:solidFill>
                </w14:textFill>
              </w:rPr>
              <w:t>*18</w:t>
            </w:r>
          </w:p>
        </w:tc>
        <w:tc>
          <w:tcPr>
            <w:tcW w:w="425" w:type="dxa"/>
            <w:tcBorders>
              <w:tl2br w:val="nil"/>
              <w:tr2bl w:val="nil"/>
            </w:tcBorders>
            <w:shd w:val="clear" w:color="auto" w:fill="auto"/>
            <w:tcMar>
              <w:top w:w="15" w:type="dxa"/>
              <w:left w:w="15" w:type="dxa"/>
              <w:right w:w="15" w:type="dxa"/>
            </w:tcMar>
            <w:vAlign w:val="center"/>
          </w:tcPr>
          <w:p w14:paraId="1BE5E4E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D8BE13D">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5A4CC12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4D9A7611">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39B04AE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7D543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7BAF5F5">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1A7A8256">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8E6D7E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708" w:type="dxa"/>
            <w:tcBorders>
              <w:tl2br w:val="nil"/>
              <w:tr2bl w:val="nil"/>
            </w:tcBorders>
            <w:shd w:val="clear" w:color="auto" w:fill="auto"/>
            <w:tcMar>
              <w:top w:w="15" w:type="dxa"/>
              <w:left w:w="15" w:type="dxa"/>
              <w:right w:w="15" w:type="dxa"/>
            </w:tcMar>
            <w:vAlign w:val="center"/>
          </w:tcPr>
          <w:p w14:paraId="7AF5E819">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221012</w:t>
            </w:r>
          </w:p>
        </w:tc>
        <w:tc>
          <w:tcPr>
            <w:tcW w:w="567" w:type="dxa"/>
            <w:tcBorders>
              <w:tl2br w:val="nil"/>
              <w:tr2bl w:val="nil"/>
            </w:tcBorders>
            <w:shd w:val="clear" w:color="auto" w:fill="auto"/>
            <w:tcMar>
              <w:top w:w="15" w:type="dxa"/>
              <w:left w:w="15" w:type="dxa"/>
              <w:right w:w="15" w:type="dxa"/>
            </w:tcMar>
            <w:vAlign w:val="center"/>
          </w:tcPr>
          <w:p w14:paraId="46D5FAD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1A0522B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国际贸易概论</w:t>
            </w:r>
          </w:p>
        </w:tc>
        <w:tc>
          <w:tcPr>
            <w:tcW w:w="567" w:type="dxa"/>
            <w:tcBorders>
              <w:tl2br w:val="nil"/>
              <w:tr2bl w:val="nil"/>
            </w:tcBorders>
            <w:shd w:val="clear" w:color="auto" w:fill="auto"/>
            <w:tcMar>
              <w:top w:w="15" w:type="dxa"/>
              <w:left w:w="15" w:type="dxa"/>
              <w:right w:w="15" w:type="dxa"/>
            </w:tcMar>
            <w:vAlign w:val="center"/>
          </w:tcPr>
          <w:p w14:paraId="5212603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2601D04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26</w:t>
            </w:r>
          </w:p>
        </w:tc>
        <w:tc>
          <w:tcPr>
            <w:tcW w:w="425" w:type="dxa"/>
            <w:tcBorders>
              <w:tl2br w:val="nil"/>
              <w:tr2bl w:val="nil"/>
            </w:tcBorders>
            <w:shd w:val="clear" w:color="auto" w:fill="auto"/>
            <w:tcMar>
              <w:top w:w="15" w:type="dxa"/>
              <w:left w:w="15" w:type="dxa"/>
              <w:right w:w="15" w:type="dxa"/>
            </w:tcMar>
            <w:vAlign w:val="center"/>
          </w:tcPr>
          <w:p w14:paraId="2E9F493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567" w:type="dxa"/>
            <w:tcBorders>
              <w:tl2br w:val="nil"/>
              <w:tr2bl w:val="nil"/>
            </w:tcBorders>
            <w:shd w:val="clear" w:color="auto" w:fill="auto"/>
            <w:tcMar>
              <w:top w:w="15" w:type="dxa"/>
              <w:left w:w="15" w:type="dxa"/>
              <w:right w:w="15" w:type="dxa"/>
            </w:tcMar>
            <w:vAlign w:val="center"/>
          </w:tcPr>
          <w:p w14:paraId="2FC9C47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6A83B7A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A28EC5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EFE9BD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8AC8A3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E3EA84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54CBBA1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6AFB51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3DC302E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63DFE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357281D">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61AAA1CC">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A0DF0F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9</w:t>
            </w:r>
          </w:p>
        </w:tc>
        <w:tc>
          <w:tcPr>
            <w:tcW w:w="708" w:type="dxa"/>
            <w:tcBorders>
              <w:tl2br w:val="nil"/>
              <w:tr2bl w:val="nil"/>
            </w:tcBorders>
            <w:shd w:val="clear" w:color="auto" w:fill="auto"/>
            <w:tcMar>
              <w:top w:w="15" w:type="dxa"/>
              <w:left w:w="15" w:type="dxa"/>
              <w:right w:w="15" w:type="dxa"/>
            </w:tcMar>
            <w:vAlign w:val="center"/>
          </w:tcPr>
          <w:p w14:paraId="33E2161D">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221013</w:t>
            </w:r>
          </w:p>
        </w:tc>
        <w:tc>
          <w:tcPr>
            <w:tcW w:w="567" w:type="dxa"/>
            <w:tcBorders>
              <w:tl2br w:val="nil"/>
              <w:tr2bl w:val="nil"/>
            </w:tcBorders>
            <w:shd w:val="clear" w:color="auto" w:fill="auto"/>
            <w:tcMar>
              <w:top w:w="15" w:type="dxa"/>
              <w:left w:w="15" w:type="dxa"/>
              <w:right w:w="15" w:type="dxa"/>
            </w:tcMar>
            <w:vAlign w:val="center"/>
          </w:tcPr>
          <w:p w14:paraId="03771CF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0B9F260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国际市场营销</w:t>
            </w:r>
          </w:p>
        </w:tc>
        <w:tc>
          <w:tcPr>
            <w:tcW w:w="567" w:type="dxa"/>
            <w:tcBorders>
              <w:tl2br w:val="nil"/>
              <w:tr2bl w:val="nil"/>
            </w:tcBorders>
            <w:shd w:val="clear" w:color="auto" w:fill="auto"/>
            <w:tcMar>
              <w:top w:w="15" w:type="dxa"/>
              <w:left w:w="15" w:type="dxa"/>
              <w:right w:w="15" w:type="dxa"/>
            </w:tcMar>
            <w:vAlign w:val="center"/>
          </w:tcPr>
          <w:p w14:paraId="7383469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0E3708F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705F889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567" w:type="dxa"/>
            <w:tcBorders>
              <w:tl2br w:val="nil"/>
              <w:tr2bl w:val="nil"/>
            </w:tcBorders>
            <w:shd w:val="clear" w:color="auto" w:fill="auto"/>
            <w:tcMar>
              <w:top w:w="15" w:type="dxa"/>
              <w:left w:w="15" w:type="dxa"/>
              <w:right w:w="15" w:type="dxa"/>
            </w:tcMar>
            <w:vAlign w:val="center"/>
          </w:tcPr>
          <w:p w14:paraId="1C076CF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3ECC38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D15226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7ED58A8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130575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692F5C7">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EEB98F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4F5885D0">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121251F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1981C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FA30733">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4C57E7A6">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35EA70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10</w:t>
            </w:r>
          </w:p>
        </w:tc>
        <w:tc>
          <w:tcPr>
            <w:tcW w:w="708" w:type="dxa"/>
            <w:tcBorders>
              <w:tl2br w:val="nil"/>
              <w:tr2bl w:val="nil"/>
            </w:tcBorders>
            <w:shd w:val="clear" w:color="auto" w:fill="auto"/>
            <w:tcMar>
              <w:top w:w="15" w:type="dxa"/>
              <w:left w:w="15" w:type="dxa"/>
              <w:right w:w="15" w:type="dxa"/>
            </w:tcMar>
            <w:vAlign w:val="center"/>
          </w:tcPr>
          <w:p w14:paraId="413A2AE1">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221014</w:t>
            </w:r>
          </w:p>
        </w:tc>
        <w:tc>
          <w:tcPr>
            <w:tcW w:w="567" w:type="dxa"/>
            <w:tcBorders>
              <w:tl2br w:val="nil"/>
              <w:tr2bl w:val="nil"/>
            </w:tcBorders>
            <w:shd w:val="clear" w:color="auto" w:fill="auto"/>
            <w:tcMar>
              <w:top w:w="15" w:type="dxa"/>
              <w:left w:w="15" w:type="dxa"/>
              <w:right w:w="15" w:type="dxa"/>
            </w:tcMar>
            <w:vAlign w:val="center"/>
          </w:tcPr>
          <w:p w14:paraId="6F8BDF3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63FE326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国际贸易实务</w:t>
            </w:r>
          </w:p>
        </w:tc>
        <w:tc>
          <w:tcPr>
            <w:tcW w:w="567" w:type="dxa"/>
            <w:tcBorders>
              <w:tl2br w:val="nil"/>
              <w:tr2bl w:val="nil"/>
            </w:tcBorders>
            <w:shd w:val="clear" w:color="auto" w:fill="auto"/>
            <w:tcMar>
              <w:top w:w="15" w:type="dxa"/>
              <w:left w:w="15" w:type="dxa"/>
              <w:right w:w="15" w:type="dxa"/>
            </w:tcMar>
            <w:vAlign w:val="center"/>
          </w:tcPr>
          <w:p w14:paraId="29E00D3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72</w:t>
            </w:r>
          </w:p>
        </w:tc>
        <w:tc>
          <w:tcPr>
            <w:tcW w:w="426" w:type="dxa"/>
            <w:tcBorders>
              <w:tl2br w:val="nil"/>
              <w:tr2bl w:val="nil"/>
            </w:tcBorders>
            <w:shd w:val="clear" w:color="auto" w:fill="auto"/>
            <w:tcMar>
              <w:top w:w="15" w:type="dxa"/>
              <w:left w:w="15" w:type="dxa"/>
              <w:right w:w="15" w:type="dxa"/>
            </w:tcMar>
            <w:vAlign w:val="center"/>
          </w:tcPr>
          <w:p w14:paraId="13676CC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38</w:t>
            </w:r>
          </w:p>
        </w:tc>
        <w:tc>
          <w:tcPr>
            <w:tcW w:w="425" w:type="dxa"/>
            <w:tcBorders>
              <w:tl2br w:val="nil"/>
              <w:tr2bl w:val="nil"/>
            </w:tcBorders>
            <w:shd w:val="clear" w:color="auto" w:fill="auto"/>
            <w:tcMar>
              <w:top w:w="15" w:type="dxa"/>
              <w:left w:w="15" w:type="dxa"/>
              <w:right w:w="15" w:type="dxa"/>
            </w:tcMar>
            <w:vAlign w:val="center"/>
          </w:tcPr>
          <w:p w14:paraId="01C5669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34</w:t>
            </w:r>
          </w:p>
        </w:tc>
        <w:tc>
          <w:tcPr>
            <w:tcW w:w="567" w:type="dxa"/>
            <w:tcBorders>
              <w:tl2br w:val="nil"/>
              <w:tr2bl w:val="nil"/>
            </w:tcBorders>
            <w:shd w:val="clear" w:color="auto" w:fill="auto"/>
            <w:tcMar>
              <w:top w:w="15" w:type="dxa"/>
              <w:left w:w="15" w:type="dxa"/>
              <w:right w:w="15" w:type="dxa"/>
            </w:tcMar>
            <w:vAlign w:val="center"/>
          </w:tcPr>
          <w:p w14:paraId="0CFE57BA">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478210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r>
              <w:rPr>
                <w:rStyle w:val="80"/>
                <w:rFonts w:hint="default"/>
                <w:color w:val="000000" w:themeColor="text1"/>
                <w:lang w:bidi="ar"/>
                <w14:textFill>
                  <w14:solidFill>
                    <w14:schemeClr w14:val="tx1"/>
                  </w14:solidFill>
                </w14:textFill>
              </w:rPr>
              <w:t>*18</w:t>
            </w:r>
          </w:p>
        </w:tc>
        <w:tc>
          <w:tcPr>
            <w:tcW w:w="567" w:type="dxa"/>
            <w:tcBorders>
              <w:tl2br w:val="nil"/>
              <w:tr2bl w:val="nil"/>
            </w:tcBorders>
            <w:shd w:val="clear" w:color="auto" w:fill="auto"/>
            <w:tcMar>
              <w:top w:w="15" w:type="dxa"/>
              <w:left w:w="15" w:type="dxa"/>
              <w:right w:w="15" w:type="dxa"/>
            </w:tcMar>
            <w:vAlign w:val="center"/>
          </w:tcPr>
          <w:p w14:paraId="5F97418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8B9B3A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72D89C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90B39A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EB0D6B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712A637A">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02372B3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4ABA18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38B42B8">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308B5946">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CEC906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11</w:t>
            </w:r>
          </w:p>
        </w:tc>
        <w:tc>
          <w:tcPr>
            <w:tcW w:w="708" w:type="dxa"/>
            <w:tcBorders>
              <w:tl2br w:val="nil"/>
              <w:tr2bl w:val="nil"/>
            </w:tcBorders>
            <w:shd w:val="clear" w:color="auto" w:fill="auto"/>
            <w:tcMar>
              <w:top w:w="15" w:type="dxa"/>
              <w:left w:w="15" w:type="dxa"/>
              <w:right w:w="15" w:type="dxa"/>
            </w:tcMar>
            <w:vAlign w:val="center"/>
          </w:tcPr>
          <w:p w14:paraId="4A6C54D9">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221015</w:t>
            </w:r>
          </w:p>
        </w:tc>
        <w:tc>
          <w:tcPr>
            <w:tcW w:w="567" w:type="dxa"/>
            <w:tcBorders>
              <w:tl2br w:val="nil"/>
              <w:tr2bl w:val="nil"/>
            </w:tcBorders>
            <w:shd w:val="clear" w:color="auto" w:fill="auto"/>
            <w:tcMar>
              <w:top w:w="15" w:type="dxa"/>
              <w:left w:w="15" w:type="dxa"/>
              <w:right w:w="15" w:type="dxa"/>
            </w:tcMar>
            <w:vAlign w:val="center"/>
          </w:tcPr>
          <w:p w14:paraId="38FFE0E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4B62B54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r>
              <w:rPr>
                <w:rStyle w:val="80"/>
                <w:rFonts w:hint="default"/>
                <w:color w:val="000000" w:themeColor="text1"/>
                <w:lang w:bidi="ar"/>
                <w14:textFill>
                  <w14:solidFill>
                    <w14:schemeClr w14:val="tx1"/>
                  </w14:solidFill>
                </w14:textFill>
              </w:rPr>
              <w:t>商务单证</w:t>
            </w:r>
          </w:p>
        </w:tc>
        <w:tc>
          <w:tcPr>
            <w:tcW w:w="567" w:type="dxa"/>
            <w:tcBorders>
              <w:tl2br w:val="nil"/>
              <w:tr2bl w:val="nil"/>
            </w:tcBorders>
            <w:shd w:val="clear" w:color="auto" w:fill="auto"/>
            <w:tcMar>
              <w:top w:w="15" w:type="dxa"/>
              <w:left w:w="15" w:type="dxa"/>
              <w:right w:w="15" w:type="dxa"/>
            </w:tcMar>
            <w:vAlign w:val="center"/>
          </w:tcPr>
          <w:p w14:paraId="24D0948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70DF841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28</w:t>
            </w:r>
          </w:p>
        </w:tc>
        <w:tc>
          <w:tcPr>
            <w:tcW w:w="425" w:type="dxa"/>
            <w:tcBorders>
              <w:tl2br w:val="nil"/>
              <w:tr2bl w:val="nil"/>
            </w:tcBorders>
            <w:shd w:val="clear" w:color="auto" w:fill="auto"/>
            <w:tcMar>
              <w:top w:w="15" w:type="dxa"/>
              <w:left w:w="15" w:type="dxa"/>
              <w:right w:w="15" w:type="dxa"/>
            </w:tcMar>
            <w:vAlign w:val="center"/>
          </w:tcPr>
          <w:p w14:paraId="49DB604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0008D89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E68C73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4AF0D4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A9C455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8</w:t>
            </w:r>
          </w:p>
        </w:tc>
        <w:tc>
          <w:tcPr>
            <w:tcW w:w="425" w:type="dxa"/>
            <w:tcBorders>
              <w:tl2br w:val="nil"/>
              <w:tr2bl w:val="nil"/>
            </w:tcBorders>
            <w:shd w:val="clear" w:color="auto" w:fill="auto"/>
            <w:tcMar>
              <w:top w:w="15" w:type="dxa"/>
              <w:left w:w="15" w:type="dxa"/>
              <w:right w:w="15" w:type="dxa"/>
            </w:tcMar>
            <w:vAlign w:val="center"/>
          </w:tcPr>
          <w:p w14:paraId="281DD6F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BCC2423">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01930FD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425" w:type="dxa"/>
            <w:tcBorders>
              <w:tl2br w:val="nil"/>
              <w:tr2bl w:val="nil"/>
            </w:tcBorders>
            <w:shd w:val="clear" w:color="auto" w:fill="auto"/>
            <w:tcMar>
              <w:top w:w="15" w:type="dxa"/>
              <w:left w:w="15" w:type="dxa"/>
              <w:right w:w="15" w:type="dxa"/>
            </w:tcMar>
            <w:vAlign w:val="center"/>
          </w:tcPr>
          <w:p w14:paraId="01D426CB">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42E0F23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0092C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603FBF7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8A1D928">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4414969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708" w:type="dxa"/>
            <w:tcBorders>
              <w:tl2br w:val="nil"/>
              <w:tr2bl w:val="nil"/>
            </w:tcBorders>
            <w:shd w:val="clear" w:color="auto" w:fill="auto"/>
            <w:tcMar>
              <w:top w:w="15" w:type="dxa"/>
              <w:left w:w="15" w:type="dxa"/>
              <w:right w:w="15" w:type="dxa"/>
            </w:tcMar>
            <w:vAlign w:val="center"/>
          </w:tcPr>
          <w:p w14:paraId="64E20E7F">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221016</w:t>
            </w:r>
          </w:p>
        </w:tc>
        <w:tc>
          <w:tcPr>
            <w:tcW w:w="567" w:type="dxa"/>
            <w:tcBorders>
              <w:tl2br w:val="nil"/>
              <w:tr2bl w:val="nil"/>
            </w:tcBorders>
            <w:shd w:val="clear" w:color="auto" w:fill="auto"/>
            <w:tcMar>
              <w:top w:w="15" w:type="dxa"/>
              <w:left w:w="15" w:type="dxa"/>
              <w:right w:w="15" w:type="dxa"/>
            </w:tcMar>
            <w:vAlign w:val="center"/>
          </w:tcPr>
          <w:p w14:paraId="4F5310B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40B498D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海外客户开发实务</w:t>
            </w:r>
          </w:p>
        </w:tc>
        <w:tc>
          <w:tcPr>
            <w:tcW w:w="567" w:type="dxa"/>
            <w:tcBorders>
              <w:tl2br w:val="nil"/>
              <w:tr2bl w:val="nil"/>
            </w:tcBorders>
            <w:shd w:val="clear" w:color="auto" w:fill="auto"/>
            <w:tcMar>
              <w:top w:w="15" w:type="dxa"/>
              <w:left w:w="15" w:type="dxa"/>
              <w:right w:w="15" w:type="dxa"/>
            </w:tcMar>
            <w:vAlign w:val="center"/>
          </w:tcPr>
          <w:p w14:paraId="6B57521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36</w:t>
            </w:r>
          </w:p>
        </w:tc>
        <w:tc>
          <w:tcPr>
            <w:tcW w:w="426" w:type="dxa"/>
            <w:tcBorders>
              <w:tl2br w:val="nil"/>
              <w:tr2bl w:val="nil"/>
            </w:tcBorders>
            <w:shd w:val="clear" w:color="auto" w:fill="auto"/>
            <w:tcMar>
              <w:top w:w="15" w:type="dxa"/>
              <w:left w:w="15" w:type="dxa"/>
              <w:right w:w="15" w:type="dxa"/>
            </w:tcMar>
            <w:vAlign w:val="center"/>
          </w:tcPr>
          <w:p w14:paraId="0FF4C66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425" w:type="dxa"/>
            <w:tcBorders>
              <w:tl2br w:val="nil"/>
              <w:tr2bl w:val="nil"/>
            </w:tcBorders>
            <w:shd w:val="clear" w:color="auto" w:fill="auto"/>
            <w:tcMar>
              <w:top w:w="15" w:type="dxa"/>
              <w:left w:w="15" w:type="dxa"/>
              <w:right w:w="15" w:type="dxa"/>
            </w:tcMar>
            <w:vAlign w:val="center"/>
          </w:tcPr>
          <w:p w14:paraId="3C6BF7B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567" w:type="dxa"/>
            <w:tcBorders>
              <w:tl2br w:val="nil"/>
              <w:tr2bl w:val="nil"/>
            </w:tcBorders>
            <w:shd w:val="clear" w:color="auto" w:fill="auto"/>
            <w:tcMar>
              <w:top w:w="15" w:type="dxa"/>
              <w:left w:w="15" w:type="dxa"/>
              <w:right w:w="15" w:type="dxa"/>
            </w:tcMar>
            <w:vAlign w:val="center"/>
          </w:tcPr>
          <w:p w14:paraId="150B1E5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696E66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61233F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435F90A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43DF47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7D78AB7">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2F1450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CF2006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2B052CC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26BB4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9B738D9">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50CA7FD">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1955B0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13</w:t>
            </w:r>
          </w:p>
        </w:tc>
        <w:tc>
          <w:tcPr>
            <w:tcW w:w="708" w:type="dxa"/>
            <w:tcBorders>
              <w:tl2br w:val="nil"/>
              <w:tr2bl w:val="nil"/>
            </w:tcBorders>
            <w:shd w:val="clear" w:color="auto" w:fill="auto"/>
            <w:tcMar>
              <w:top w:w="15" w:type="dxa"/>
              <w:left w:w="15" w:type="dxa"/>
              <w:right w:w="15" w:type="dxa"/>
            </w:tcMar>
            <w:vAlign w:val="center"/>
          </w:tcPr>
          <w:p w14:paraId="09D11F81">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221017</w:t>
            </w:r>
          </w:p>
        </w:tc>
        <w:tc>
          <w:tcPr>
            <w:tcW w:w="567" w:type="dxa"/>
            <w:tcBorders>
              <w:tl2br w:val="nil"/>
              <w:tr2bl w:val="nil"/>
            </w:tcBorders>
            <w:shd w:val="clear" w:color="auto" w:fill="auto"/>
            <w:tcMar>
              <w:top w:w="15" w:type="dxa"/>
              <w:left w:w="15" w:type="dxa"/>
              <w:right w:w="15" w:type="dxa"/>
            </w:tcMar>
            <w:vAlign w:val="center"/>
          </w:tcPr>
          <w:p w14:paraId="36B2438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6FD627B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跨境电子商务</w:t>
            </w:r>
          </w:p>
        </w:tc>
        <w:tc>
          <w:tcPr>
            <w:tcW w:w="567" w:type="dxa"/>
            <w:tcBorders>
              <w:tl2br w:val="nil"/>
              <w:tr2bl w:val="nil"/>
            </w:tcBorders>
            <w:shd w:val="clear" w:color="auto" w:fill="auto"/>
            <w:tcMar>
              <w:top w:w="15" w:type="dxa"/>
              <w:left w:w="15" w:type="dxa"/>
              <w:right w:w="15" w:type="dxa"/>
            </w:tcMar>
            <w:vAlign w:val="center"/>
          </w:tcPr>
          <w:p w14:paraId="05BEEA8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0839174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425" w:type="dxa"/>
            <w:tcBorders>
              <w:tl2br w:val="nil"/>
              <w:tr2bl w:val="nil"/>
            </w:tcBorders>
            <w:shd w:val="clear" w:color="auto" w:fill="auto"/>
            <w:tcMar>
              <w:top w:w="15" w:type="dxa"/>
              <w:left w:w="15" w:type="dxa"/>
              <w:right w:w="15" w:type="dxa"/>
            </w:tcMar>
            <w:vAlign w:val="center"/>
          </w:tcPr>
          <w:p w14:paraId="113F333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w:t>
            </w:r>
          </w:p>
        </w:tc>
        <w:tc>
          <w:tcPr>
            <w:tcW w:w="567" w:type="dxa"/>
            <w:tcBorders>
              <w:tl2br w:val="nil"/>
              <w:tr2bl w:val="nil"/>
            </w:tcBorders>
            <w:shd w:val="clear" w:color="auto" w:fill="auto"/>
            <w:tcMar>
              <w:top w:w="15" w:type="dxa"/>
              <w:left w:w="15" w:type="dxa"/>
              <w:right w:w="15" w:type="dxa"/>
            </w:tcMar>
            <w:vAlign w:val="center"/>
          </w:tcPr>
          <w:p w14:paraId="409CD42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5B8453E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E92CBE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0A5761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6AF74D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4234ACE">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8F998B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A64F3E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1DECF68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理实</w:t>
            </w:r>
          </w:p>
        </w:tc>
      </w:tr>
      <w:tr w14:paraId="3E2CA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79215157">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E3A679A">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1A52F1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14</w:t>
            </w:r>
          </w:p>
        </w:tc>
        <w:tc>
          <w:tcPr>
            <w:tcW w:w="708" w:type="dxa"/>
            <w:tcBorders>
              <w:tl2br w:val="nil"/>
              <w:tr2bl w:val="nil"/>
            </w:tcBorders>
            <w:shd w:val="clear" w:color="auto" w:fill="auto"/>
            <w:tcMar>
              <w:top w:w="15" w:type="dxa"/>
              <w:left w:w="15" w:type="dxa"/>
              <w:right w:w="15" w:type="dxa"/>
            </w:tcMar>
            <w:vAlign w:val="center"/>
          </w:tcPr>
          <w:p w14:paraId="690DB098">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51015</w:t>
            </w:r>
          </w:p>
        </w:tc>
        <w:tc>
          <w:tcPr>
            <w:tcW w:w="567" w:type="dxa"/>
            <w:tcBorders>
              <w:tl2br w:val="nil"/>
              <w:tr2bl w:val="nil"/>
            </w:tcBorders>
            <w:shd w:val="clear" w:color="auto" w:fill="auto"/>
            <w:tcMar>
              <w:top w:w="15" w:type="dxa"/>
              <w:left w:w="15" w:type="dxa"/>
              <w:right w:w="15" w:type="dxa"/>
            </w:tcMar>
            <w:vAlign w:val="center"/>
          </w:tcPr>
          <w:p w14:paraId="4D3CACA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1701" w:type="dxa"/>
            <w:tcBorders>
              <w:tl2br w:val="nil"/>
              <w:tr2bl w:val="nil"/>
            </w:tcBorders>
            <w:shd w:val="clear" w:color="auto" w:fill="auto"/>
            <w:tcMar>
              <w:top w:w="15" w:type="dxa"/>
              <w:left w:w="15" w:type="dxa"/>
              <w:right w:w="15" w:type="dxa"/>
            </w:tcMar>
            <w:vAlign w:val="center"/>
          </w:tcPr>
          <w:p w14:paraId="2BB78E8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认识实习</w:t>
            </w:r>
          </w:p>
        </w:tc>
        <w:tc>
          <w:tcPr>
            <w:tcW w:w="567" w:type="dxa"/>
            <w:tcBorders>
              <w:tl2br w:val="nil"/>
              <w:tr2bl w:val="nil"/>
            </w:tcBorders>
            <w:shd w:val="clear" w:color="auto" w:fill="auto"/>
            <w:tcMar>
              <w:top w:w="15" w:type="dxa"/>
              <w:left w:w="15" w:type="dxa"/>
              <w:right w:w="15" w:type="dxa"/>
            </w:tcMar>
            <w:vAlign w:val="center"/>
          </w:tcPr>
          <w:p w14:paraId="3BE3BC6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120</w:t>
            </w:r>
          </w:p>
        </w:tc>
        <w:tc>
          <w:tcPr>
            <w:tcW w:w="426" w:type="dxa"/>
            <w:tcBorders>
              <w:tl2br w:val="nil"/>
              <w:tr2bl w:val="nil"/>
            </w:tcBorders>
            <w:shd w:val="clear" w:color="auto" w:fill="auto"/>
            <w:tcMar>
              <w:top w:w="15" w:type="dxa"/>
              <w:left w:w="15" w:type="dxa"/>
              <w:right w:w="15" w:type="dxa"/>
            </w:tcMar>
            <w:vAlign w:val="center"/>
          </w:tcPr>
          <w:p w14:paraId="2AC0138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5B95CB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120</w:t>
            </w:r>
          </w:p>
        </w:tc>
        <w:tc>
          <w:tcPr>
            <w:tcW w:w="567" w:type="dxa"/>
            <w:tcBorders>
              <w:tl2br w:val="nil"/>
              <w:tr2bl w:val="nil"/>
            </w:tcBorders>
            <w:shd w:val="clear" w:color="auto" w:fill="auto"/>
            <w:tcMar>
              <w:top w:w="15" w:type="dxa"/>
              <w:left w:w="15" w:type="dxa"/>
              <w:right w:w="15" w:type="dxa"/>
            </w:tcMar>
            <w:vAlign w:val="center"/>
          </w:tcPr>
          <w:p w14:paraId="5327717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B389B8D">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5B4485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047FC7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4ACFFF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20*6</w:t>
            </w:r>
          </w:p>
        </w:tc>
        <w:tc>
          <w:tcPr>
            <w:tcW w:w="425" w:type="dxa"/>
            <w:tcBorders>
              <w:tl2br w:val="nil"/>
              <w:tr2bl w:val="nil"/>
            </w:tcBorders>
            <w:shd w:val="clear" w:color="auto" w:fill="auto"/>
            <w:tcMar>
              <w:top w:w="15" w:type="dxa"/>
              <w:left w:w="15" w:type="dxa"/>
              <w:right w:w="15" w:type="dxa"/>
            </w:tcMar>
            <w:vAlign w:val="center"/>
          </w:tcPr>
          <w:p w14:paraId="3BE3F940">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33DDDC4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15842F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120E0042">
            <w:pPr>
              <w:jc w:val="center"/>
              <w:rPr>
                <w:rFonts w:hint="eastAsia" w:ascii="宋体" w:hAnsi="宋体" w:cs="宋体"/>
                <w:color w:val="000000" w:themeColor="text1"/>
                <w:sz w:val="18"/>
                <w:szCs w:val="18"/>
                <w14:textFill>
                  <w14:solidFill>
                    <w14:schemeClr w14:val="tx1"/>
                  </w14:solidFill>
                </w14:textFill>
              </w:rPr>
            </w:pPr>
          </w:p>
        </w:tc>
      </w:tr>
      <w:tr w14:paraId="33D31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52223323">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5109F8F">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9C5DC4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708" w:type="dxa"/>
            <w:tcBorders>
              <w:tl2br w:val="nil"/>
              <w:tr2bl w:val="nil"/>
            </w:tcBorders>
            <w:shd w:val="clear" w:color="auto" w:fill="auto"/>
            <w:tcMar>
              <w:top w:w="15" w:type="dxa"/>
              <w:left w:w="15" w:type="dxa"/>
              <w:right w:w="15" w:type="dxa"/>
            </w:tcMar>
            <w:vAlign w:val="center"/>
          </w:tcPr>
          <w:p w14:paraId="669FA95D">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51016</w:t>
            </w:r>
          </w:p>
        </w:tc>
        <w:tc>
          <w:tcPr>
            <w:tcW w:w="567" w:type="dxa"/>
            <w:tcBorders>
              <w:tl2br w:val="nil"/>
              <w:tr2bl w:val="nil"/>
            </w:tcBorders>
            <w:shd w:val="clear" w:color="auto" w:fill="auto"/>
            <w:tcMar>
              <w:top w:w="15" w:type="dxa"/>
              <w:left w:w="15" w:type="dxa"/>
              <w:right w:w="15" w:type="dxa"/>
            </w:tcMar>
            <w:vAlign w:val="center"/>
          </w:tcPr>
          <w:p w14:paraId="1631496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1701" w:type="dxa"/>
            <w:tcBorders>
              <w:tl2br w:val="nil"/>
              <w:tr2bl w:val="nil"/>
            </w:tcBorders>
            <w:shd w:val="clear" w:color="auto" w:fill="auto"/>
            <w:tcMar>
              <w:top w:w="15" w:type="dxa"/>
              <w:left w:w="15" w:type="dxa"/>
              <w:right w:w="15" w:type="dxa"/>
            </w:tcMar>
            <w:vAlign w:val="center"/>
          </w:tcPr>
          <w:p w14:paraId="7BD8B3A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岗位实习</w:t>
            </w:r>
          </w:p>
        </w:tc>
        <w:tc>
          <w:tcPr>
            <w:tcW w:w="567" w:type="dxa"/>
            <w:tcBorders>
              <w:tl2br w:val="nil"/>
              <w:tr2bl w:val="nil"/>
            </w:tcBorders>
            <w:shd w:val="clear" w:color="auto" w:fill="auto"/>
            <w:tcMar>
              <w:top w:w="15" w:type="dxa"/>
              <w:left w:w="15" w:type="dxa"/>
              <w:right w:w="15" w:type="dxa"/>
            </w:tcMar>
            <w:vAlign w:val="center"/>
          </w:tcPr>
          <w:p w14:paraId="436FF37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480</w:t>
            </w:r>
          </w:p>
        </w:tc>
        <w:tc>
          <w:tcPr>
            <w:tcW w:w="426" w:type="dxa"/>
            <w:tcBorders>
              <w:tl2br w:val="nil"/>
              <w:tr2bl w:val="nil"/>
            </w:tcBorders>
            <w:shd w:val="clear" w:color="auto" w:fill="auto"/>
            <w:tcMar>
              <w:top w:w="15" w:type="dxa"/>
              <w:left w:w="15" w:type="dxa"/>
              <w:right w:w="15" w:type="dxa"/>
            </w:tcMar>
            <w:vAlign w:val="center"/>
          </w:tcPr>
          <w:p w14:paraId="38DBFD4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A8FD5C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480</w:t>
            </w:r>
          </w:p>
        </w:tc>
        <w:tc>
          <w:tcPr>
            <w:tcW w:w="567" w:type="dxa"/>
            <w:tcBorders>
              <w:tl2br w:val="nil"/>
              <w:tr2bl w:val="nil"/>
            </w:tcBorders>
            <w:shd w:val="clear" w:color="auto" w:fill="auto"/>
            <w:tcMar>
              <w:top w:w="15" w:type="dxa"/>
              <w:left w:w="15" w:type="dxa"/>
              <w:right w:w="15" w:type="dxa"/>
            </w:tcMar>
            <w:vAlign w:val="center"/>
          </w:tcPr>
          <w:p w14:paraId="2B09C083">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02B2D6B">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37A34D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24912B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85EBED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20*14</w:t>
            </w:r>
          </w:p>
        </w:tc>
        <w:tc>
          <w:tcPr>
            <w:tcW w:w="425" w:type="dxa"/>
            <w:tcBorders>
              <w:tl2br w:val="nil"/>
              <w:tr2bl w:val="nil"/>
            </w:tcBorders>
            <w:shd w:val="clear" w:color="auto" w:fill="auto"/>
            <w:tcMar>
              <w:top w:w="15" w:type="dxa"/>
              <w:left w:w="15" w:type="dxa"/>
              <w:right w:w="15" w:type="dxa"/>
            </w:tcMar>
            <w:vAlign w:val="center"/>
          </w:tcPr>
          <w:p w14:paraId="75CBC38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20*10</w:t>
            </w:r>
          </w:p>
        </w:tc>
        <w:tc>
          <w:tcPr>
            <w:tcW w:w="426" w:type="dxa"/>
            <w:tcBorders>
              <w:tl2br w:val="nil"/>
              <w:tr2bl w:val="nil"/>
            </w:tcBorders>
            <w:shd w:val="clear" w:color="auto" w:fill="auto"/>
            <w:tcMar>
              <w:top w:w="15" w:type="dxa"/>
              <w:left w:w="15" w:type="dxa"/>
              <w:right w:w="15" w:type="dxa"/>
            </w:tcMar>
            <w:vAlign w:val="center"/>
          </w:tcPr>
          <w:p w14:paraId="2517F95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3C551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63D66AFB">
            <w:pPr>
              <w:jc w:val="center"/>
              <w:rPr>
                <w:rFonts w:hint="eastAsia" w:ascii="宋体" w:hAnsi="宋体" w:cs="宋体"/>
                <w:color w:val="000000" w:themeColor="text1"/>
                <w:sz w:val="18"/>
                <w:szCs w:val="18"/>
                <w14:textFill>
                  <w14:solidFill>
                    <w14:schemeClr w14:val="tx1"/>
                  </w14:solidFill>
                </w14:textFill>
              </w:rPr>
            </w:pPr>
          </w:p>
        </w:tc>
      </w:tr>
      <w:tr w14:paraId="31475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44AA332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5079FBD2">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2BE832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w:t>
            </w:r>
          </w:p>
        </w:tc>
        <w:tc>
          <w:tcPr>
            <w:tcW w:w="708" w:type="dxa"/>
            <w:tcBorders>
              <w:tl2br w:val="nil"/>
              <w:tr2bl w:val="nil"/>
            </w:tcBorders>
            <w:shd w:val="clear" w:color="auto" w:fill="auto"/>
            <w:tcMar>
              <w:top w:w="15" w:type="dxa"/>
              <w:left w:w="15" w:type="dxa"/>
              <w:right w:w="15" w:type="dxa"/>
            </w:tcMar>
            <w:vAlign w:val="center"/>
          </w:tcPr>
          <w:p w14:paraId="11BA3D2C">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51017</w:t>
            </w:r>
          </w:p>
        </w:tc>
        <w:tc>
          <w:tcPr>
            <w:tcW w:w="567" w:type="dxa"/>
            <w:tcBorders>
              <w:tl2br w:val="nil"/>
              <w:tr2bl w:val="nil"/>
            </w:tcBorders>
            <w:shd w:val="clear" w:color="auto" w:fill="auto"/>
            <w:tcMar>
              <w:top w:w="15" w:type="dxa"/>
              <w:left w:w="15" w:type="dxa"/>
              <w:right w:w="15" w:type="dxa"/>
            </w:tcMar>
            <w:vAlign w:val="center"/>
          </w:tcPr>
          <w:p w14:paraId="30C977E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1701" w:type="dxa"/>
            <w:tcBorders>
              <w:tl2br w:val="nil"/>
              <w:tr2bl w:val="nil"/>
            </w:tcBorders>
            <w:shd w:val="clear" w:color="auto" w:fill="auto"/>
            <w:tcMar>
              <w:top w:w="15" w:type="dxa"/>
              <w:left w:w="15" w:type="dxa"/>
              <w:right w:w="15" w:type="dxa"/>
            </w:tcMar>
            <w:vAlign w:val="center"/>
          </w:tcPr>
          <w:p w14:paraId="3C09DE9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毕业设计</w:t>
            </w:r>
          </w:p>
        </w:tc>
        <w:tc>
          <w:tcPr>
            <w:tcW w:w="567" w:type="dxa"/>
            <w:tcBorders>
              <w:tl2br w:val="nil"/>
              <w:tr2bl w:val="nil"/>
            </w:tcBorders>
            <w:shd w:val="clear" w:color="auto" w:fill="auto"/>
            <w:tcMar>
              <w:top w:w="15" w:type="dxa"/>
              <w:left w:w="15" w:type="dxa"/>
              <w:right w:w="15" w:type="dxa"/>
            </w:tcMar>
            <w:vAlign w:val="center"/>
          </w:tcPr>
          <w:p w14:paraId="61AD227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160</w:t>
            </w:r>
          </w:p>
        </w:tc>
        <w:tc>
          <w:tcPr>
            <w:tcW w:w="426" w:type="dxa"/>
            <w:tcBorders>
              <w:tl2br w:val="nil"/>
              <w:tr2bl w:val="nil"/>
            </w:tcBorders>
            <w:shd w:val="clear" w:color="auto" w:fill="auto"/>
            <w:tcMar>
              <w:top w:w="15" w:type="dxa"/>
              <w:left w:w="15" w:type="dxa"/>
              <w:right w:w="15" w:type="dxa"/>
            </w:tcMar>
            <w:vAlign w:val="center"/>
          </w:tcPr>
          <w:p w14:paraId="4A111B3B">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D4E900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160</w:t>
            </w:r>
          </w:p>
        </w:tc>
        <w:tc>
          <w:tcPr>
            <w:tcW w:w="567" w:type="dxa"/>
            <w:tcBorders>
              <w:tl2br w:val="nil"/>
              <w:tr2bl w:val="nil"/>
            </w:tcBorders>
            <w:shd w:val="clear" w:color="auto" w:fill="auto"/>
            <w:tcMar>
              <w:top w:w="15" w:type="dxa"/>
              <w:left w:w="15" w:type="dxa"/>
              <w:right w:w="15" w:type="dxa"/>
            </w:tcMar>
            <w:vAlign w:val="center"/>
          </w:tcPr>
          <w:p w14:paraId="19F773F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4527CEE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338378D">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EB7DD5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EB3002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41A0F8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20*8</w:t>
            </w:r>
          </w:p>
        </w:tc>
        <w:tc>
          <w:tcPr>
            <w:tcW w:w="426" w:type="dxa"/>
            <w:tcBorders>
              <w:tl2br w:val="nil"/>
              <w:tr2bl w:val="nil"/>
            </w:tcBorders>
            <w:shd w:val="clear" w:color="auto" w:fill="auto"/>
            <w:tcMar>
              <w:top w:w="15" w:type="dxa"/>
              <w:left w:w="15" w:type="dxa"/>
              <w:right w:w="15" w:type="dxa"/>
            </w:tcMar>
            <w:vAlign w:val="center"/>
          </w:tcPr>
          <w:p w14:paraId="16D2270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72F01F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016C42B2">
            <w:pPr>
              <w:jc w:val="center"/>
              <w:rPr>
                <w:rFonts w:hint="eastAsia" w:ascii="宋体" w:hAnsi="宋体" w:cs="宋体"/>
                <w:color w:val="000000" w:themeColor="text1"/>
                <w:sz w:val="18"/>
                <w:szCs w:val="18"/>
                <w14:textFill>
                  <w14:solidFill>
                    <w14:schemeClr w14:val="tx1"/>
                  </w14:solidFill>
                </w14:textFill>
              </w:rPr>
            </w:pPr>
          </w:p>
        </w:tc>
      </w:tr>
      <w:tr w14:paraId="6B867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9C16419">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B29D6B5">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F1EA1B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17</w:t>
            </w:r>
          </w:p>
        </w:tc>
        <w:tc>
          <w:tcPr>
            <w:tcW w:w="708" w:type="dxa"/>
            <w:tcBorders>
              <w:tl2br w:val="nil"/>
              <w:tr2bl w:val="nil"/>
            </w:tcBorders>
            <w:shd w:val="clear" w:color="auto" w:fill="auto"/>
            <w:tcMar>
              <w:top w:w="15" w:type="dxa"/>
              <w:left w:w="15" w:type="dxa"/>
              <w:right w:w="15" w:type="dxa"/>
            </w:tcMar>
            <w:vAlign w:val="center"/>
          </w:tcPr>
          <w:p w14:paraId="55302997">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51018</w:t>
            </w:r>
          </w:p>
        </w:tc>
        <w:tc>
          <w:tcPr>
            <w:tcW w:w="567" w:type="dxa"/>
            <w:tcBorders>
              <w:tl2br w:val="nil"/>
              <w:tr2bl w:val="nil"/>
            </w:tcBorders>
            <w:shd w:val="clear" w:color="auto" w:fill="auto"/>
            <w:tcMar>
              <w:top w:w="15" w:type="dxa"/>
              <w:left w:w="15" w:type="dxa"/>
              <w:right w:w="15" w:type="dxa"/>
            </w:tcMar>
            <w:vAlign w:val="center"/>
          </w:tcPr>
          <w:p w14:paraId="33B8583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1701" w:type="dxa"/>
            <w:tcBorders>
              <w:tl2br w:val="nil"/>
              <w:tr2bl w:val="nil"/>
            </w:tcBorders>
            <w:shd w:val="clear" w:color="auto" w:fill="auto"/>
            <w:tcMar>
              <w:top w:w="15" w:type="dxa"/>
              <w:left w:w="15" w:type="dxa"/>
              <w:right w:w="15" w:type="dxa"/>
            </w:tcMar>
            <w:vAlign w:val="center"/>
          </w:tcPr>
          <w:p w14:paraId="421C8E4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毕业教育</w:t>
            </w:r>
          </w:p>
        </w:tc>
        <w:tc>
          <w:tcPr>
            <w:tcW w:w="567" w:type="dxa"/>
            <w:tcBorders>
              <w:tl2br w:val="nil"/>
              <w:tr2bl w:val="nil"/>
            </w:tcBorders>
            <w:shd w:val="clear" w:color="auto" w:fill="auto"/>
            <w:tcMar>
              <w:top w:w="15" w:type="dxa"/>
              <w:left w:w="15" w:type="dxa"/>
              <w:right w:w="15" w:type="dxa"/>
            </w:tcMar>
            <w:vAlign w:val="center"/>
          </w:tcPr>
          <w:p w14:paraId="5C8ABC9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426" w:type="dxa"/>
            <w:tcBorders>
              <w:tl2br w:val="nil"/>
              <w:tr2bl w:val="nil"/>
            </w:tcBorders>
            <w:shd w:val="clear" w:color="auto" w:fill="auto"/>
            <w:tcMar>
              <w:top w:w="15" w:type="dxa"/>
              <w:left w:w="15" w:type="dxa"/>
              <w:right w:w="15" w:type="dxa"/>
            </w:tcMar>
            <w:vAlign w:val="center"/>
          </w:tcPr>
          <w:p w14:paraId="5170D5C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w:t>
            </w:r>
          </w:p>
        </w:tc>
        <w:tc>
          <w:tcPr>
            <w:tcW w:w="425" w:type="dxa"/>
            <w:tcBorders>
              <w:tl2br w:val="nil"/>
              <w:tr2bl w:val="nil"/>
            </w:tcBorders>
            <w:shd w:val="clear" w:color="auto" w:fill="auto"/>
            <w:tcMar>
              <w:top w:w="15" w:type="dxa"/>
              <w:left w:w="15" w:type="dxa"/>
              <w:right w:w="15" w:type="dxa"/>
            </w:tcMar>
            <w:vAlign w:val="center"/>
          </w:tcPr>
          <w:p w14:paraId="70C6EC1E">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A5D222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1F3F15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67E287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0E2335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0D9967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66D874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20*1</w:t>
            </w:r>
          </w:p>
        </w:tc>
        <w:tc>
          <w:tcPr>
            <w:tcW w:w="426" w:type="dxa"/>
            <w:tcBorders>
              <w:tl2br w:val="nil"/>
              <w:tr2bl w:val="nil"/>
            </w:tcBorders>
            <w:shd w:val="clear" w:color="auto" w:fill="auto"/>
            <w:tcMar>
              <w:top w:w="15" w:type="dxa"/>
              <w:left w:w="15" w:type="dxa"/>
              <w:right w:w="15" w:type="dxa"/>
            </w:tcMar>
            <w:vAlign w:val="center"/>
          </w:tcPr>
          <w:p w14:paraId="12EC0B7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4805EB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4BBEA32B">
            <w:pPr>
              <w:jc w:val="center"/>
              <w:rPr>
                <w:rFonts w:hint="eastAsia" w:ascii="宋体" w:hAnsi="宋体" w:cs="宋体"/>
                <w:color w:val="000000" w:themeColor="text1"/>
                <w:sz w:val="18"/>
                <w:szCs w:val="18"/>
                <w14:textFill>
                  <w14:solidFill>
                    <w14:schemeClr w14:val="tx1"/>
                  </w14:solidFill>
                </w14:textFill>
              </w:rPr>
            </w:pPr>
          </w:p>
        </w:tc>
      </w:tr>
      <w:tr w14:paraId="2EF6A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tcBorders>
              <w:tl2br w:val="nil"/>
              <w:tr2bl w:val="nil"/>
            </w:tcBorders>
            <w:shd w:val="clear" w:color="auto" w:fill="auto"/>
            <w:tcMar>
              <w:top w:w="15" w:type="dxa"/>
              <w:left w:w="15" w:type="dxa"/>
              <w:right w:w="15" w:type="dxa"/>
            </w:tcMar>
            <w:vAlign w:val="center"/>
          </w:tcPr>
          <w:p w14:paraId="20D4EB39">
            <w:pPr>
              <w:jc w:val="center"/>
              <w:rPr>
                <w:rFonts w:hint="eastAsia" w:ascii="宋体" w:hAnsi="宋体" w:cs="宋体"/>
                <w:color w:val="000000" w:themeColor="text1"/>
                <w:sz w:val="24"/>
                <w14:textFill>
                  <w14:solidFill>
                    <w14:schemeClr w14:val="tx1"/>
                  </w14:solidFill>
                </w14:textFill>
              </w:rPr>
            </w:pPr>
          </w:p>
        </w:tc>
        <w:tc>
          <w:tcPr>
            <w:tcW w:w="580" w:type="dxa"/>
            <w:tcBorders>
              <w:tl2br w:val="nil"/>
              <w:tr2bl w:val="nil"/>
            </w:tcBorders>
            <w:shd w:val="clear" w:color="auto" w:fill="auto"/>
            <w:tcMar>
              <w:top w:w="15" w:type="dxa"/>
              <w:left w:w="15" w:type="dxa"/>
              <w:right w:w="15" w:type="dxa"/>
            </w:tcMar>
            <w:vAlign w:val="center"/>
          </w:tcPr>
          <w:p w14:paraId="2350BDB4">
            <w:pPr>
              <w:jc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772E22D">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708" w:type="dxa"/>
            <w:tcBorders>
              <w:tl2br w:val="nil"/>
              <w:tr2bl w:val="nil"/>
            </w:tcBorders>
            <w:shd w:val="clear" w:color="auto" w:fill="auto"/>
            <w:vAlign w:val="center"/>
          </w:tcPr>
          <w:p w14:paraId="0D5BC96B">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154AC519">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87</w:t>
            </w:r>
          </w:p>
        </w:tc>
        <w:tc>
          <w:tcPr>
            <w:tcW w:w="1701" w:type="dxa"/>
            <w:tcBorders>
              <w:tl2br w:val="nil"/>
              <w:tr2bl w:val="nil"/>
            </w:tcBorders>
            <w:shd w:val="clear" w:color="auto" w:fill="auto"/>
            <w:vAlign w:val="center"/>
          </w:tcPr>
          <w:p w14:paraId="6B8A6D9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小计</w:t>
            </w:r>
          </w:p>
        </w:tc>
        <w:tc>
          <w:tcPr>
            <w:tcW w:w="567" w:type="dxa"/>
            <w:tcBorders>
              <w:tl2br w:val="nil"/>
              <w:tr2bl w:val="nil"/>
            </w:tcBorders>
            <w:shd w:val="clear" w:color="auto" w:fill="auto"/>
            <w:tcMar>
              <w:top w:w="15" w:type="dxa"/>
              <w:left w:w="15" w:type="dxa"/>
              <w:right w:w="15" w:type="dxa"/>
            </w:tcMar>
            <w:vAlign w:val="center"/>
          </w:tcPr>
          <w:p w14:paraId="389C2E53">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1544</w:t>
            </w:r>
          </w:p>
        </w:tc>
        <w:tc>
          <w:tcPr>
            <w:tcW w:w="426" w:type="dxa"/>
            <w:tcBorders>
              <w:tl2br w:val="nil"/>
              <w:tr2bl w:val="nil"/>
            </w:tcBorders>
            <w:shd w:val="clear" w:color="auto" w:fill="auto"/>
            <w:tcMar>
              <w:top w:w="15" w:type="dxa"/>
              <w:left w:w="15" w:type="dxa"/>
              <w:right w:w="15" w:type="dxa"/>
            </w:tcMar>
            <w:vAlign w:val="center"/>
          </w:tcPr>
          <w:p w14:paraId="5AA9FD98">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408</w:t>
            </w:r>
          </w:p>
        </w:tc>
        <w:tc>
          <w:tcPr>
            <w:tcW w:w="425" w:type="dxa"/>
            <w:tcBorders>
              <w:tl2br w:val="nil"/>
              <w:tr2bl w:val="nil"/>
            </w:tcBorders>
            <w:shd w:val="clear" w:color="auto" w:fill="auto"/>
            <w:tcMar>
              <w:top w:w="15" w:type="dxa"/>
              <w:left w:w="15" w:type="dxa"/>
              <w:right w:w="15" w:type="dxa"/>
            </w:tcMar>
            <w:vAlign w:val="center"/>
          </w:tcPr>
          <w:p w14:paraId="46728915">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1136</w:t>
            </w:r>
          </w:p>
        </w:tc>
        <w:tc>
          <w:tcPr>
            <w:tcW w:w="567" w:type="dxa"/>
            <w:tcBorders>
              <w:tl2br w:val="nil"/>
              <w:tr2bl w:val="nil"/>
            </w:tcBorders>
            <w:shd w:val="clear" w:color="auto" w:fill="auto"/>
            <w:tcMar>
              <w:top w:w="15" w:type="dxa"/>
              <w:left w:w="15" w:type="dxa"/>
              <w:right w:w="15" w:type="dxa"/>
            </w:tcMar>
            <w:vAlign w:val="center"/>
          </w:tcPr>
          <w:p w14:paraId="3301D4CE">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84DA512">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5C29343">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4981E26">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AC9631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AEBF1B5">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8A459A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40F947C">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14C043D3">
            <w:pPr>
              <w:jc w:val="center"/>
              <w:rPr>
                <w:rFonts w:hint="eastAsia" w:ascii="宋体" w:hAnsi="宋体" w:cs="宋体"/>
                <w:color w:val="000000" w:themeColor="text1"/>
                <w:sz w:val="18"/>
                <w:szCs w:val="18"/>
                <w14:textFill>
                  <w14:solidFill>
                    <w14:schemeClr w14:val="tx1"/>
                  </w14:solidFill>
                </w14:textFill>
              </w:rPr>
            </w:pPr>
          </w:p>
        </w:tc>
      </w:tr>
      <w:tr w14:paraId="31924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tcBorders>
              <w:tl2br w:val="nil"/>
              <w:tr2bl w:val="nil"/>
            </w:tcBorders>
            <w:shd w:val="clear" w:color="auto" w:fill="auto"/>
            <w:tcMar>
              <w:top w:w="15" w:type="dxa"/>
              <w:left w:w="15" w:type="dxa"/>
              <w:right w:w="15" w:type="dxa"/>
            </w:tcMar>
            <w:vAlign w:val="center"/>
          </w:tcPr>
          <w:p w14:paraId="46D77344">
            <w:pPr>
              <w:jc w:val="center"/>
              <w:rPr>
                <w:rFonts w:hint="eastAsia" w:ascii="宋体" w:hAnsi="宋体" w:cs="宋体"/>
                <w:color w:val="000000" w:themeColor="text1"/>
                <w:sz w:val="24"/>
                <w14:textFill>
                  <w14:solidFill>
                    <w14:schemeClr w14:val="tx1"/>
                  </w14:solidFill>
                </w14:textFill>
              </w:rPr>
            </w:pPr>
          </w:p>
        </w:tc>
        <w:tc>
          <w:tcPr>
            <w:tcW w:w="1856" w:type="dxa"/>
            <w:gridSpan w:val="3"/>
            <w:tcBorders>
              <w:tl2br w:val="nil"/>
              <w:tr2bl w:val="nil"/>
            </w:tcBorders>
            <w:shd w:val="clear" w:color="auto" w:fill="auto"/>
            <w:tcMar>
              <w:top w:w="15" w:type="dxa"/>
              <w:left w:w="15" w:type="dxa"/>
              <w:right w:w="15" w:type="dxa"/>
            </w:tcMar>
            <w:vAlign w:val="center"/>
          </w:tcPr>
          <w:p w14:paraId="55E30491">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01331076">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144.5</w:t>
            </w:r>
          </w:p>
        </w:tc>
        <w:tc>
          <w:tcPr>
            <w:tcW w:w="1701" w:type="dxa"/>
            <w:tcBorders>
              <w:tl2br w:val="nil"/>
              <w:tr2bl w:val="nil"/>
            </w:tcBorders>
            <w:shd w:val="clear" w:color="auto" w:fill="auto"/>
            <w:vAlign w:val="center"/>
          </w:tcPr>
          <w:p w14:paraId="526DC9C0">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必修课合计</w:t>
            </w:r>
          </w:p>
        </w:tc>
        <w:tc>
          <w:tcPr>
            <w:tcW w:w="567" w:type="dxa"/>
            <w:tcBorders>
              <w:tl2br w:val="nil"/>
              <w:tr2bl w:val="nil"/>
            </w:tcBorders>
            <w:shd w:val="clear" w:color="auto" w:fill="auto"/>
            <w:tcMar>
              <w:top w:w="15" w:type="dxa"/>
              <w:left w:w="15" w:type="dxa"/>
              <w:right w:w="15" w:type="dxa"/>
            </w:tcMar>
            <w:vAlign w:val="center"/>
          </w:tcPr>
          <w:p w14:paraId="58E1A09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2612</w:t>
            </w:r>
          </w:p>
        </w:tc>
        <w:tc>
          <w:tcPr>
            <w:tcW w:w="426" w:type="dxa"/>
            <w:tcBorders>
              <w:tl2br w:val="nil"/>
              <w:tr2bl w:val="nil"/>
            </w:tcBorders>
            <w:shd w:val="clear" w:color="auto" w:fill="auto"/>
            <w:tcMar>
              <w:top w:w="15" w:type="dxa"/>
              <w:left w:w="15" w:type="dxa"/>
              <w:right w:w="15" w:type="dxa"/>
            </w:tcMar>
            <w:vAlign w:val="center"/>
          </w:tcPr>
          <w:p w14:paraId="62DBAD61">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956</w:t>
            </w:r>
          </w:p>
        </w:tc>
        <w:tc>
          <w:tcPr>
            <w:tcW w:w="425" w:type="dxa"/>
            <w:tcBorders>
              <w:tl2br w:val="nil"/>
              <w:tr2bl w:val="nil"/>
            </w:tcBorders>
            <w:shd w:val="clear" w:color="auto" w:fill="auto"/>
            <w:tcMar>
              <w:top w:w="15" w:type="dxa"/>
              <w:left w:w="15" w:type="dxa"/>
              <w:right w:w="15" w:type="dxa"/>
            </w:tcMar>
            <w:vAlign w:val="center"/>
          </w:tcPr>
          <w:p w14:paraId="2097563B">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1656</w:t>
            </w:r>
          </w:p>
        </w:tc>
        <w:tc>
          <w:tcPr>
            <w:tcW w:w="567" w:type="dxa"/>
            <w:tcBorders>
              <w:tl2br w:val="nil"/>
              <w:tr2bl w:val="nil"/>
            </w:tcBorders>
            <w:shd w:val="clear" w:color="auto" w:fill="auto"/>
            <w:tcMar>
              <w:top w:w="15" w:type="dxa"/>
              <w:left w:w="15" w:type="dxa"/>
              <w:right w:w="15" w:type="dxa"/>
            </w:tcMar>
            <w:vAlign w:val="center"/>
          </w:tcPr>
          <w:p w14:paraId="68D3CFCD">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0D7D86C">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3965EC2">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ABE02CF">
            <w:pPr>
              <w:widowControl/>
              <w:jc w:val="center"/>
              <w:textAlignment w:val="center"/>
              <w:rPr>
                <w:rFonts w:hint="eastAsia" w:ascii="宋体" w:hAnsi="宋体" w:cs="宋体"/>
                <w:b/>
                <w:color w:val="000000" w:themeColor="text1"/>
                <w:kern w:val="0"/>
                <w:sz w:val="18"/>
                <w:szCs w:val="18"/>
                <w:lang w:bidi="ar"/>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67E79D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D161C1B">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441053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D71B473">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5E244C5C">
            <w:pPr>
              <w:jc w:val="center"/>
              <w:rPr>
                <w:rFonts w:hint="eastAsia" w:ascii="宋体" w:hAnsi="宋体" w:cs="宋体"/>
                <w:color w:val="000000" w:themeColor="text1"/>
                <w:sz w:val="18"/>
                <w:szCs w:val="18"/>
                <w14:textFill>
                  <w14:solidFill>
                    <w14:schemeClr w14:val="tx1"/>
                  </w14:solidFill>
                </w14:textFill>
              </w:rPr>
            </w:pPr>
          </w:p>
        </w:tc>
      </w:tr>
      <w:tr w14:paraId="15F96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vMerge w:val="restart"/>
            <w:tcBorders>
              <w:tl2br w:val="nil"/>
              <w:tr2bl w:val="nil"/>
            </w:tcBorders>
            <w:shd w:val="clear" w:color="auto" w:fill="auto"/>
            <w:tcMar>
              <w:top w:w="15" w:type="dxa"/>
              <w:left w:w="15" w:type="dxa"/>
              <w:right w:w="15" w:type="dxa"/>
            </w:tcMar>
            <w:vAlign w:val="center"/>
          </w:tcPr>
          <w:p w14:paraId="5301D9F8">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选</w:t>
            </w:r>
          </w:p>
          <w:p w14:paraId="0913D13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修</w:t>
            </w:r>
          </w:p>
          <w:p w14:paraId="584E07D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tc>
        <w:tc>
          <w:tcPr>
            <w:tcW w:w="580" w:type="dxa"/>
            <w:vMerge w:val="restart"/>
            <w:tcBorders>
              <w:tl2br w:val="nil"/>
              <w:tr2bl w:val="nil"/>
            </w:tcBorders>
            <w:shd w:val="clear" w:color="auto" w:fill="auto"/>
            <w:tcMar>
              <w:top w:w="15" w:type="dxa"/>
              <w:left w:w="15" w:type="dxa"/>
              <w:right w:w="15" w:type="dxa"/>
            </w:tcMar>
            <w:vAlign w:val="center"/>
          </w:tcPr>
          <w:p w14:paraId="448EB8CA">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专</w:t>
            </w:r>
          </w:p>
          <w:p w14:paraId="3253EB6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业</w:t>
            </w:r>
          </w:p>
          <w:p w14:paraId="5879EBD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tc>
        <w:tc>
          <w:tcPr>
            <w:tcW w:w="568" w:type="dxa"/>
            <w:tcBorders>
              <w:tl2br w:val="nil"/>
              <w:tr2bl w:val="nil"/>
            </w:tcBorders>
            <w:shd w:val="clear" w:color="auto" w:fill="auto"/>
            <w:tcMar>
              <w:top w:w="15" w:type="dxa"/>
              <w:left w:w="15" w:type="dxa"/>
              <w:right w:w="15" w:type="dxa"/>
            </w:tcMar>
            <w:vAlign w:val="center"/>
          </w:tcPr>
          <w:p w14:paraId="585862E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708" w:type="dxa"/>
            <w:tcBorders>
              <w:tl2br w:val="nil"/>
              <w:tr2bl w:val="nil"/>
            </w:tcBorders>
            <w:shd w:val="clear" w:color="auto" w:fill="auto"/>
            <w:tcMar>
              <w:top w:w="15" w:type="dxa"/>
              <w:left w:w="15" w:type="dxa"/>
              <w:right w:w="15" w:type="dxa"/>
            </w:tcMar>
            <w:vAlign w:val="center"/>
          </w:tcPr>
          <w:p w14:paraId="51D717A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223001</w:t>
            </w:r>
          </w:p>
        </w:tc>
        <w:tc>
          <w:tcPr>
            <w:tcW w:w="567" w:type="dxa"/>
            <w:tcBorders>
              <w:tl2br w:val="nil"/>
              <w:tr2bl w:val="nil"/>
            </w:tcBorders>
            <w:shd w:val="clear" w:color="auto" w:fill="auto"/>
            <w:tcMar>
              <w:top w:w="15" w:type="dxa"/>
              <w:left w:w="15" w:type="dxa"/>
              <w:right w:w="15" w:type="dxa"/>
            </w:tcMar>
            <w:vAlign w:val="center"/>
          </w:tcPr>
          <w:p w14:paraId="43B426E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7146658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英语国家概况</w:t>
            </w:r>
          </w:p>
        </w:tc>
        <w:tc>
          <w:tcPr>
            <w:tcW w:w="567" w:type="dxa"/>
            <w:tcBorders>
              <w:tl2br w:val="nil"/>
              <w:tr2bl w:val="nil"/>
            </w:tcBorders>
            <w:shd w:val="clear" w:color="auto" w:fill="auto"/>
            <w:tcMar>
              <w:top w:w="15" w:type="dxa"/>
              <w:left w:w="15" w:type="dxa"/>
              <w:right w:w="15" w:type="dxa"/>
            </w:tcMar>
            <w:vAlign w:val="center"/>
          </w:tcPr>
          <w:p w14:paraId="34B2E46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4DF1524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28</w:t>
            </w:r>
          </w:p>
        </w:tc>
        <w:tc>
          <w:tcPr>
            <w:tcW w:w="425" w:type="dxa"/>
            <w:tcBorders>
              <w:tl2br w:val="nil"/>
              <w:tr2bl w:val="nil"/>
            </w:tcBorders>
            <w:shd w:val="clear" w:color="auto" w:fill="auto"/>
            <w:tcMar>
              <w:top w:w="15" w:type="dxa"/>
              <w:left w:w="15" w:type="dxa"/>
              <w:right w:w="15" w:type="dxa"/>
            </w:tcMar>
            <w:vAlign w:val="center"/>
          </w:tcPr>
          <w:p w14:paraId="3DEF631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567" w:type="dxa"/>
            <w:tcBorders>
              <w:tl2br w:val="nil"/>
              <w:tr2bl w:val="nil"/>
            </w:tcBorders>
            <w:shd w:val="clear" w:color="auto" w:fill="auto"/>
            <w:tcMar>
              <w:top w:w="15" w:type="dxa"/>
              <w:left w:w="15" w:type="dxa"/>
              <w:right w:w="15" w:type="dxa"/>
            </w:tcMar>
            <w:vAlign w:val="center"/>
          </w:tcPr>
          <w:p w14:paraId="23B91A4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F322D7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6</w:t>
            </w:r>
          </w:p>
        </w:tc>
        <w:tc>
          <w:tcPr>
            <w:tcW w:w="567" w:type="dxa"/>
            <w:tcBorders>
              <w:tl2br w:val="nil"/>
              <w:tr2bl w:val="nil"/>
            </w:tcBorders>
            <w:shd w:val="clear" w:color="auto" w:fill="auto"/>
            <w:tcMar>
              <w:top w:w="15" w:type="dxa"/>
              <w:left w:w="15" w:type="dxa"/>
              <w:right w:w="15" w:type="dxa"/>
            </w:tcMar>
            <w:vAlign w:val="center"/>
          </w:tcPr>
          <w:p w14:paraId="130660D5">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6BD8CDD">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0D1F10B">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1192F73">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E3E43A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5B6B86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restart"/>
            <w:tcBorders>
              <w:tl2br w:val="nil"/>
              <w:tr2bl w:val="nil"/>
            </w:tcBorders>
            <w:shd w:val="clear" w:color="auto" w:fill="auto"/>
            <w:tcMar>
              <w:top w:w="15" w:type="dxa"/>
              <w:left w:w="15" w:type="dxa"/>
              <w:right w:w="15" w:type="dxa"/>
            </w:tcMar>
            <w:vAlign w:val="center"/>
          </w:tcPr>
          <w:p w14:paraId="2DCC698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限定选修课</w:t>
            </w:r>
          </w:p>
        </w:tc>
      </w:tr>
      <w:tr w14:paraId="0E351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D4127CA">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67A040B4">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09DF2EC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708" w:type="dxa"/>
            <w:tcBorders>
              <w:tl2br w:val="nil"/>
              <w:tr2bl w:val="nil"/>
            </w:tcBorders>
            <w:shd w:val="clear" w:color="auto" w:fill="auto"/>
            <w:tcMar>
              <w:top w:w="15" w:type="dxa"/>
              <w:left w:w="15" w:type="dxa"/>
              <w:right w:w="15" w:type="dxa"/>
            </w:tcMar>
            <w:vAlign w:val="center"/>
          </w:tcPr>
          <w:p w14:paraId="52136083">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223008</w:t>
            </w:r>
          </w:p>
        </w:tc>
        <w:tc>
          <w:tcPr>
            <w:tcW w:w="567" w:type="dxa"/>
            <w:tcBorders>
              <w:tl2br w:val="nil"/>
              <w:tr2bl w:val="nil"/>
            </w:tcBorders>
            <w:shd w:val="clear" w:color="auto" w:fill="auto"/>
            <w:tcMar>
              <w:top w:w="15" w:type="dxa"/>
              <w:left w:w="15" w:type="dxa"/>
              <w:right w:w="15" w:type="dxa"/>
            </w:tcMar>
            <w:vAlign w:val="center"/>
          </w:tcPr>
          <w:p w14:paraId="4C6A6CF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29E2FE5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跨文化交际与沟通</w:t>
            </w:r>
          </w:p>
        </w:tc>
        <w:tc>
          <w:tcPr>
            <w:tcW w:w="567" w:type="dxa"/>
            <w:tcBorders>
              <w:tl2br w:val="nil"/>
              <w:tr2bl w:val="nil"/>
            </w:tcBorders>
            <w:shd w:val="clear" w:color="auto" w:fill="auto"/>
            <w:tcMar>
              <w:top w:w="15" w:type="dxa"/>
              <w:left w:w="15" w:type="dxa"/>
              <w:right w:w="15" w:type="dxa"/>
            </w:tcMar>
            <w:vAlign w:val="center"/>
          </w:tcPr>
          <w:p w14:paraId="044556A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731A443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26</w:t>
            </w:r>
          </w:p>
        </w:tc>
        <w:tc>
          <w:tcPr>
            <w:tcW w:w="425" w:type="dxa"/>
            <w:tcBorders>
              <w:tl2br w:val="nil"/>
              <w:tr2bl w:val="nil"/>
            </w:tcBorders>
            <w:shd w:val="clear" w:color="auto" w:fill="auto"/>
            <w:tcMar>
              <w:top w:w="15" w:type="dxa"/>
              <w:left w:w="15" w:type="dxa"/>
              <w:right w:w="15" w:type="dxa"/>
            </w:tcMar>
            <w:vAlign w:val="center"/>
          </w:tcPr>
          <w:p w14:paraId="51B711D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567" w:type="dxa"/>
            <w:tcBorders>
              <w:tl2br w:val="nil"/>
              <w:tr2bl w:val="nil"/>
            </w:tcBorders>
            <w:shd w:val="clear" w:color="auto" w:fill="auto"/>
            <w:tcMar>
              <w:top w:w="15" w:type="dxa"/>
              <w:left w:w="15" w:type="dxa"/>
              <w:right w:w="15" w:type="dxa"/>
            </w:tcMar>
            <w:vAlign w:val="center"/>
          </w:tcPr>
          <w:p w14:paraId="77348A05">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59FDA0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07B1953">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D877180">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425" w:type="dxa"/>
            <w:tcBorders>
              <w:tl2br w:val="nil"/>
              <w:tr2bl w:val="nil"/>
            </w:tcBorders>
            <w:shd w:val="clear" w:color="auto" w:fill="auto"/>
            <w:tcMar>
              <w:top w:w="15" w:type="dxa"/>
              <w:left w:w="15" w:type="dxa"/>
              <w:right w:w="15" w:type="dxa"/>
            </w:tcMar>
            <w:vAlign w:val="center"/>
          </w:tcPr>
          <w:p w14:paraId="701A0800">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1B1D34C">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0E03E8A6">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700DA3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06BFFC0C">
            <w:pPr>
              <w:jc w:val="center"/>
              <w:rPr>
                <w:rFonts w:hint="eastAsia" w:ascii="宋体" w:hAnsi="宋体" w:cs="宋体"/>
                <w:color w:val="000000" w:themeColor="text1"/>
                <w:sz w:val="18"/>
                <w:szCs w:val="18"/>
                <w14:textFill>
                  <w14:solidFill>
                    <w14:schemeClr w14:val="tx1"/>
                  </w14:solidFill>
                </w14:textFill>
              </w:rPr>
            </w:pPr>
          </w:p>
        </w:tc>
      </w:tr>
      <w:tr w14:paraId="46E15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57B3240">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2438A3C">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41AD01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708" w:type="dxa"/>
            <w:tcBorders>
              <w:tl2br w:val="nil"/>
              <w:tr2bl w:val="nil"/>
            </w:tcBorders>
            <w:shd w:val="clear" w:color="auto" w:fill="auto"/>
            <w:tcMar>
              <w:top w:w="15" w:type="dxa"/>
              <w:left w:w="15" w:type="dxa"/>
              <w:right w:w="15" w:type="dxa"/>
            </w:tcMar>
            <w:vAlign w:val="center"/>
          </w:tcPr>
          <w:p w14:paraId="43AF3B89">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223003</w:t>
            </w:r>
          </w:p>
        </w:tc>
        <w:tc>
          <w:tcPr>
            <w:tcW w:w="567" w:type="dxa"/>
            <w:tcBorders>
              <w:tl2br w:val="nil"/>
              <w:tr2bl w:val="nil"/>
            </w:tcBorders>
            <w:shd w:val="clear" w:color="auto" w:fill="auto"/>
            <w:tcMar>
              <w:top w:w="15" w:type="dxa"/>
              <w:left w:w="15" w:type="dxa"/>
              <w:right w:w="15" w:type="dxa"/>
            </w:tcMar>
            <w:vAlign w:val="center"/>
          </w:tcPr>
          <w:p w14:paraId="348BD48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73643B9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日语入门</w:t>
            </w:r>
          </w:p>
        </w:tc>
        <w:tc>
          <w:tcPr>
            <w:tcW w:w="567" w:type="dxa"/>
            <w:tcBorders>
              <w:tl2br w:val="nil"/>
              <w:tr2bl w:val="nil"/>
            </w:tcBorders>
            <w:shd w:val="clear" w:color="auto" w:fill="auto"/>
            <w:tcMar>
              <w:top w:w="15" w:type="dxa"/>
              <w:left w:w="15" w:type="dxa"/>
              <w:right w:w="15" w:type="dxa"/>
            </w:tcMar>
            <w:vAlign w:val="center"/>
          </w:tcPr>
          <w:p w14:paraId="675005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03F6794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2197011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3912A67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B887FB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E98659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77D86E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425" w:type="dxa"/>
            <w:tcBorders>
              <w:tl2br w:val="nil"/>
              <w:tr2bl w:val="nil"/>
            </w:tcBorders>
            <w:shd w:val="clear" w:color="auto" w:fill="auto"/>
            <w:tcMar>
              <w:top w:w="15" w:type="dxa"/>
              <w:left w:w="15" w:type="dxa"/>
              <w:right w:w="15" w:type="dxa"/>
            </w:tcMar>
            <w:vAlign w:val="center"/>
          </w:tcPr>
          <w:p w14:paraId="45AE19B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31DB010">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4F8383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1909C9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restart"/>
            <w:tcBorders>
              <w:tl2br w:val="nil"/>
              <w:tr2bl w:val="nil"/>
            </w:tcBorders>
            <w:shd w:val="clear" w:color="auto" w:fill="auto"/>
            <w:tcMar>
              <w:top w:w="15" w:type="dxa"/>
              <w:left w:w="15" w:type="dxa"/>
              <w:right w:w="15" w:type="dxa"/>
            </w:tcMar>
            <w:vAlign w:val="center"/>
          </w:tcPr>
          <w:p w14:paraId="43D4698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六选二</w:t>
            </w:r>
          </w:p>
        </w:tc>
      </w:tr>
      <w:tr w14:paraId="2C84A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4E1F4F1A">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22A81F2">
            <w:pPr>
              <w:jc w:val="center"/>
              <w:rPr>
                <w:rFonts w:hint="eastAsia" w:ascii="宋体" w:hAnsi="宋体" w:cs="宋体"/>
                <w:color w:val="000000" w:themeColor="text1"/>
                <w:sz w:val="24"/>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53C7F12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708" w:type="dxa"/>
            <w:tcBorders>
              <w:tl2br w:val="nil"/>
              <w:tr2bl w:val="nil"/>
            </w:tcBorders>
            <w:shd w:val="clear" w:color="auto" w:fill="auto"/>
            <w:tcMar>
              <w:top w:w="15" w:type="dxa"/>
              <w:left w:w="15" w:type="dxa"/>
              <w:right w:w="15" w:type="dxa"/>
            </w:tcMar>
            <w:vAlign w:val="center"/>
          </w:tcPr>
          <w:p w14:paraId="387BA057">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223004</w:t>
            </w:r>
          </w:p>
        </w:tc>
        <w:tc>
          <w:tcPr>
            <w:tcW w:w="567" w:type="dxa"/>
            <w:tcBorders>
              <w:tl2br w:val="nil"/>
              <w:tr2bl w:val="nil"/>
            </w:tcBorders>
            <w:shd w:val="clear" w:color="auto" w:fill="auto"/>
            <w:tcMar>
              <w:top w:w="15" w:type="dxa"/>
              <w:left w:w="15" w:type="dxa"/>
              <w:right w:w="15" w:type="dxa"/>
            </w:tcMar>
            <w:vAlign w:val="center"/>
          </w:tcPr>
          <w:p w14:paraId="79C2F96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47E6CF6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区域特色产品与市场</w:t>
            </w:r>
          </w:p>
        </w:tc>
        <w:tc>
          <w:tcPr>
            <w:tcW w:w="567" w:type="dxa"/>
            <w:tcBorders>
              <w:tl2br w:val="nil"/>
              <w:tr2bl w:val="nil"/>
            </w:tcBorders>
            <w:shd w:val="clear" w:color="auto" w:fill="auto"/>
            <w:tcMar>
              <w:top w:w="15" w:type="dxa"/>
              <w:left w:w="15" w:type="dxa"/>
              <w:right w:w="15" w:type="dxa"/>
            </w:tcMar>
            <w:vAlign w:val="center"/>
          </w:tcPr>
          <w:p w14:paraId="7CAFFE0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06B161A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5DFC417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316897D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567" w:type="dxa"/>
            <w:tcBorders>
              <w:tl2br w:val="nil"/>
              <w:tr2bl w:val="nil"/>
            </w:tcBorders>
            <w:shd w:val="clear" w:color="auto" w:fill="auto"/>
            <w:tcMar>
              <w:top w:w="15" w:type="dxa"/>
              <w:left w:w="15" w:type="dxa"/>
              <w:right w:w="15" w:type="dxa"/>
            </w:tcMar>
            <w:vAlign w:val="center"/>
          </w:tcPr>
          <w:p w14:paraId="14953D7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C63C07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9DB84F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588317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4DDD414">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2D1DF22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0DFE22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57F35159">
            <w:pPr>
              <w:jc w:val="center"/>
              <w:rPr>
                <w:rFonts w:hint="eastAsia" w:ascii="宋体" w:hAnsi="宋体" w:cs="宋体"/>
                <w:color w:val="000000" w:themeColor="text1"/>
                <w:sz w:val="18"/>
                <w:szCs w:val="18"/>
                <w14:textFill>
                  <w14:solidFill>
                    <w14:schemeClr w14:val="tx1"/>
                  </w14:solidFill>
                </w14:textFill>
              </w:rPr>
            </w:pPr>
          </w:p>
        </w:tc>
      </w:tr>
      <w:tr w14:paraId="04CBA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791DD52B">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887BF7F">
            <w:pPr>
              <w:jc w:val="center"/>
              <w:rPr>
                <w:rFonts w:hint="eastAsia" w:ascii="宋体" w:hAnsi="宋体" w:cs="宋体"/>
                <w:color w:val="000000" w:themeColor="text1"/>
                <w:sz w:val="24"/>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5ACA1BC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708" w:type="dxa"/>
            <w:tcBorders>
              <w:tl2br w:val="nil"/>
              <w:tr2bl w:val="nil"/>
            </w:tcBorders>
            <w:shd w:val="clear" w:color="auto" w:fill="auto"/>
            <w:tcMar>
              <w:top w:w="15" w:type="dxa"/>
              <w:left w:w="15" w:type="dxa"/>
              <w:right w:w="15" w:type="dxa"/>
            </w:tcMar>
            <w:vAlign w:val="center"/>
          </w:tcPr>
          <w:p w14:paraId="169803A0">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223005</w:t>
            </w:r>
          </w:p>
        </w:tc>
        <w:tc>
          <w:tcPr>
            <w:tcW w:w="567" w:type="dxa"/>
            <w:tcBorders>
              <w:tl2br w:val="nil"/>
              <w:tr2bl w:val="nil"/>
            </w:tcBorders>
            <w:shd w:val="clear" w:color="auto" w:fill="auto"/>
            <w:tcMar>
              <w:top w:w="15" w:type="dxa"/>
              <w:left w:w="15" w:type="dxa"/>
              <w:right w:w="15" w:type="dxa"/>
            </w:tcMar>
            <w:vAlign w:val="center"/>
          </w:tcPr>
          <w:p w14:paraId="60CFC74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1E1D94F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新媒体营销</w:t>
            </w:r>
          </w:p>
        </w:tc>
        <w:tc>
          <w:tcPr>
            <w:tcW w:w="567" w:type="dxa"/>
            <w:tcBorders>
              <w:tl2br w:val="nil"/>
              <w:tr2bl w:val="nil"/>
            </w:tcBorders>
            <w:shd w:val="clear" w:color="auto" w:fill="auto"/>
            <w:tcMar>
              <w:top w:w="15" w:type="dxa"/>
              <w:left w:w="15" w:type="dxa"/>
              <w:right w:w="15" w:type="dxa"/>
            </w:tcMar>
            <w:vAlign w:val="center"/>
          </w:tcPr>
          <w:p w14:paraId="6FE87FD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457DA9E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00EC0FB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7B23783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AC760D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DDB30E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CEF35F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FF5A23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425" w:type="dxa"/>
            <w:tcBorders>
              <w:tl2br w:val="nil"/>
              <w:tr2bl w:val="nil"/>
            </w:tcBorders>
            <w:shd w:val="clear" w:color="auto" w:fill="auto"/>
            <w:tcMar>
              <w:top w:w="15" w:type="dxa"/>
              <w:left w:w="15" w:type="dxa"/>
              <w:right w:w="15" w:type="dxa"/>
            </w:tcMar>
            <w:vAlign w:val="center"/>
          </w:tcPr>
          <w:p w14:paraId="1D5BEF65">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AFBB50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55BD3D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3EDB795C">
            <w:pPr>
              <w:jc w:val="center"/>
              <w:rPr>
                <w:rFonts w:hint="eastAsia" w:ascii="宋体" w:hAnsi="宋体" w:cs="宋体"/>
                <w:color w:val="000000" w:themeColor="text1"/>
                <w:sz w:val="18"/>
                <w:szCs w:val="18"/>
                <w14:textFill>
                  <w14:solidFill>
                    <w14:schemeClr w14:val="tx1"/>
                  </w14:solidFill>
                </w14:textFill>
              </w:rPr>
            </w:pPr>
          </w:p>
        </w:tc>
      </w:tr>
      <w:tr w14:paraId="351C5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2FEA41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4DEA7108">
            <w:pPr>
              <w:jc w:val="center"/>
              <w:rPr>
                <w:rFonts w:hint="eastAsia" w:ascii="宋体" w:hAnsi="宋体" w:cs="宋体"/>
                <w:color w:val="000000" w:themeColor="text1"/>
                <w:sz w:val="24"/>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35FF15D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708" w:type="dxa"/>
            <w:tcBorders>
              <w:tl2br w:val="nil"/>
              <w:tr2bl w:val="nil"/>
            </w:tcBorders>
            <w:shd w:val="clear" w:color="auto" w:fill="auto"/>
            <w:tcMar>
              <w:top w:w="15" w:type="dxa"/>
              <w:left w:w="15" w:type="dxa"/>
              <w:right w:w="15" w:type="dxa"/>
            </w:tcMar>
            <w:vAlign w:val="center"/>
          </w:tcPr>
          <w:p w14:paraId="15F60CC9">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223006</w:t>
            </w:r>
          </w:p>
        </w:tc>
        <w:tc>
          <w:tcPr>
            <w:tcW w:w="567" w:type="dxa"/>
            <w:tcBorders>
              <w:tl2br w:val="nil"/>
              <w:tr2bl w:val="nil"/>
            </w:tcBorders>
            <w:shd w:val="clear" w:color="auto" w:fill="auto"/>
            <w:tcMar>
              <w:top w:w="15" w:type="dxa"/>
              <w:left w:w="15" w:type="dxa"/>
              <w:right w:w="15" w:type="dxa"/>
            </w:tcMar>
            <w:vAlign w:val="center"/>
          </w:tcPr>
          <w:p w14:paraId="1B55448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3132A9C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会展项目策划与组织</w:t>
            </w:r>
          </w:p>
        </w:tc>
        <w:tc>
          <w:tcPr>
            <w:tcW w:w="567" w:type="dxa"/>
            <w:tcBorders>
              <w:tl2br w:val="nil"/>
              <w:tr2bl w:val="nil"/>
            </w:tcBorders>
            <w:shd w:val="clear" w:color="auto" w:fill="auto"/>
            <w:tcMar>
              <w:top w:w="15" w:type="dxa"/>
              <w:left w:w="15" w:type="dxa"/>
              <w:right w:w="15" w:type="dxa"/>
            </w:tcMar>
            <w:vAlign w:val="center"/>
          </w:tcPr>
          <w:p w14:paraId="7FA86D7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7B7B77B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4AABB40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3825DAE4">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F4B23B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0A5D08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567" w:type="dxa"/>
            <w:tcBorders>
              <w:tl2br w:val="nil"/>
              <w:tr2bl w:val="nil"/>
            </w:tcBorders>
            <w:shd w:val="clear" w:color="auto" w:fill="auto"/>
            <w:tcMar>
              <w:top w:w="15" w:type="dxa"/>
              <w:left w:w="15" w:type="dxa"/>
              <w:right w:w="15" w:type="dxa"/>
            </w:tcMar>
            <w:vAlign w:val="center"/>
          </w:tcPr>
          <w:p w14:paraId="143D11CD">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5E0A1A5">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5A5E4F3">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184D05FD">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DEB67D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2AFC88E4">
            <w:pPr>
              <w:jc w:val="center"/>
              <w:rPr>
                <w:rFonts w:hint="eastAsia" w:ascii="宋体" w:hAnsi="宋体" w:cs="宋体"/>
                <w:color w:val="000000" w:themeColor="text1"/>
                <w:sz w:val="18"/>
                <w:szCs w:val="18"/>
                <w14:textFill>
                  <w14:solidFill>
                    <w14:schemeClr w14:val="tx1"/>
                  </w14:solidFill>
                </w14:textFill>
              </w:rPr>
            </w:pPr>
          </w:p>
        </w:tc>
      </w:tr>
      <w:tr w14:paraId="0DDD2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AAD79E5">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0C2A116C">
            <w:pPr>
              <w:jc w:val="center"/>
              <w:rPr>
                <w:rFonts w:hint="eastAsia" w:ascii="宋体" w:hAnsi="宋体" w:cs="宋体"/>
                <w:color w:val="000000" w:themeColor="text1"/>
                <w:sz w:val="24"/>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44EB1DC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7</w:t>
            </w:r>
          </w:p>
        </w:tc>
        <w:tc>
          <w:tcPr>
            <w:tcW w:w="708" w:type="dxa"/>
            <w:tcBorders>
              <w:tl2br w:val="nil"/>
              <w:tr2bl w:val="nil"/>
            </w:tcBorders>
            <w:shd w:val="clear" w:color="auto" w:fill="auto"/>
            <w:tcMar>
              <w:top w:w="15" w:type="dxa"/>
              <w:left w:w="15" w:type="dxa"/>
              <w:right w:w="15" w:type="dxa"/>
            </w:tcMar>
            <w:vAlign w:val="center"/>
          </w:tcPr>
          <w:p w14:paraId="0AE2F27B">
            <w:pPr>
              <w:widowControl/>
              <w:jc w:val="center"/>
              <w:textAlignment w:val="bottom"/>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223007</w:t>
            </w:r>
          </w:p>
        </w:tc>
        <w:tc>
          <w:tcPr>
            <w:tcW w:w="567" w:type="dxa"/>
            <w:tcBorders>
              <w:tl2br w:val="nil"/>
              <w:tr2bl w:val="nil"/>
            </w:tcBorders>
            <w:shd w:val="clear" w:color="auto" w:fill="auto"/>
            <w:tcMar>
              <w:top w:w="15" w:type="dxa"/>
              <w:left w:w="15" w:type="dxa"/>
              <w:right w:w="15" w:type="dxa"/>
            </w:tcMar>
            <w:vAlign w:val="center"/>
          </w:tcPr>
          <w:p w14:paraId="3F7D043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3A17A04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国际会展服务英语</w:t>
            </w:r>
          </w:p>
        </w:tc>
        <w:tc>
          <w:tcPr>
            <w:tcW w:w="567" w:type="dxa"/>
            <w:tcBorders>
              <w:tl2br w:val="nil"/>
              <w:tr2bl w:val="nil"/>
            </w:tcBorders>
            <w:shd w:val="clear" w:color="auto" w:fill="auto"/>
            <w:tcMar>
              <w:top w:w="15" w:type="dxa"/>
              <w:left w:w="15" w:type="dxa"/>
              <w:right w:w="15" w:type="dxa"/>
            </w:tcMar>
            <w:vAlign w:val="center"/>
          </w:tcPr>
          <w:p w14:paraId="376C85A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59504AE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w:t>
            </w:r>
          </w:p>
        </w:tc>
        <w:tc>
          <w:tcPr>
            <w:tcW w:w="425" w:type="dxa"/>
            <w:tcBorders>
              <w:tl2br w:val="nil"/>
              <w:tr2bl w:val="nil"/>
            </w:tcBorders>
            <w:shd w:val="clear" w:color="auto" w:fill="auto"/>
            <w:tcMar>
              <w:top w:w="15" w:type="dxa"/>
              <w:left w:w="15" w:type="dxa"/>
              <w:right w:w="15" w:type="dxa"/>
            </w:tcMar>
            <w:vAlign w:val="center"/>
          </w:tcPr>
          <w:p w14:paraId="78568E0E">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567" w:type="dxa"/>
            <w:tcBorders>
              <w:tl2br w:val="nil"/>
              <w:tr2bl w:val="nil"/>
            </w:tcBorders>
            <w:shd w:val="clear" w:color="auto" w:fill="auto"/>
            <w:tcMar>
              <w:top w:w="15" w:type="dxa"/>
              <w:left w:w="15" w:type="dxa"/>
              <w:right w:w="15" w:type="dxa"/>
            </w:tcMar>
            <w:vAlign w:val="center"/>
          </w:tcPr>
          <w:p w14:paraId="2B949EE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F9FF7E0">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6F539E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8BBDBC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425" w:type="dxa"/>
            <w:tcBorders>
              <w:tl2br w:val="nil"/>
              <w:tr2bl w:val="nil"/>
            </w:tcBorders>
            <w:shd w:val="clear" w:color="auto" w:fill="auto"/>
            <w:tcMar>
              <w:top w:w="15" w:type="dxa"/>
              <w:left w:w="15" w:type="dxa"/>
              <w:right w:w="15" w:type="dxa"/>
            </w:tcMar>
            <w:vAlign w:val="center"/>
          </w:tcPr>
          <w:p w14:paraId="59EBB20B">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21A2BEF">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011444C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19FF8D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711A0275">
            <w:pPr>
              <w:jc w:val="center"/>
              <w:rPr>
                <w:rFonts w:hint="eastAsia" w:ascii="宋体" w:hAnsi="宋体" w:cs="宋体"/>
                <w:color w:val="000000" w:themeColor="text1"/>
                <w:sz w:val="18"/>
                <w:szCs w:val="18"/>
                <w14:textFill>
                  <w14:solidFill>
                    <w14:schemeClr w14:val="tx1"/>
                  </w14:solidFill>
                </w14:textFill>
              </w:rPr>
            </w:pPr>
          </w:p>
        </w:tc>
      </w:tr>
      <w:tr w14:paraId="09ADB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78AA4EAF">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38997853">
            <w:pPr>
              <w:jc w:val="center"/>
              <w:rPr>
                <w:rFonts w:hint="eastAsia" w:ascii="宋体" w:hAnsi="宋体" w:cs="宋体"/>
                <w:color w:val="000000" w:themeColor="text1"/>
                <w:sz w:val="24"/>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2A9DF97">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8</w:t>
            </w:r>
          </w:p>
        </w:tc>
        <w:tc>
          <w:tcPr>
            <w:tcW w:w="708" w:type="dxa"/>
            <w:tcBorders>
              <w:tl2br w:val="nil"/>
              <w:tr2bl w:val="nil"/>
            </w:tcBorders>
            <w:shd w:val="clear" w:color="auto" w:fill="auto"/>
            <w:tcMar>
              <w:top w:w="15" w:type="dxa"/>
              <w:left w:w="15" w:type="dxa"/>
              <w:right w:w="15" w:type="dxa"/>
            </w:tcMar>
            <w:vAlign w:val="center"/>
          </w:tcPr>
          <w:p w14:paraId="79F3A315">
            <w:pPr>
              <w:widowControl/>
              <w:jc w:val="center"/>
              <w:textAlignment w:val="bottom"/>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223002</w:t>
            </w:r>
          </w:p>
        </w:tc>
        <w:tc>
          <w:tcPr>
            <w:tcW w:w="567" w:type="dxa"/>
            <w:tcBorders>
              <w:tl2br w:val="nil"/>
              <w:tr2bl w:val="nil"/>
            </w:tcBorders>
            <w:shd w:val="clear" w:color="auto" w:fill="auto"/>
            <w:tcMar>
              <w:top w:w="15" w:type="dxa"/>
              <w:left w:w="15" w:type="dxa"/>
              <w:right w:w="15" w:type="dxa"/>
            </w:tcMar>
            <w:vAlign w:val="center"/>
          </w:tcPr>
          <w:p w14:paraId="12C446F5">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0EE2CEE4">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中国文化概况（双语）</w:t>
            </w:r>
          </w:p>
        </w:tc>
        <w:tc>
          <w:tcPr>
            <w:tcW w:w="567" w:type="dxa"/>
            <w:tcBorders>
              <w:tl2br w:val="nil"/>
              <w:tr2bl w:val="nil"/>
            </w:tcBorders>
            <w:shd w:val="clear" w:color="auto" w:fill="auto"/>
            <w:tcMar>
              <w:top w:w="15" w:type="dxa"/>
              <w:left w:w="15" w:type="dxa"/>
              <w:right w:w="15" w:type="dxa"/>
            </w:tcMar>
            <w:vAlign w:val="center"/>
          </w:tcPr>
          <w:p w14:paraId="2E27C8E9">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47536271">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26</w:t>
            </w:r>
          </w:p>
        </w:tc>
        <w:tc>
          <w:tcPr>
            <w:tcW w:w="425" w:type="dxa"/>
            <w:tcBorders>
              <w:tl2br w:val="nil"/>
              <w:tr2bl w:val="nil"/>
            </w:tcBorders>
            <w:shd w:val="clear" w:color="auto" w:fill="auto"/>
            <w:tcMar>
              <w:top w:w="15" w:type="dxa"/>
              <w:left w:w="15" w:type="dxa"/>
              <w:right w:w="15" w:type="dxa"/>
            </w:tcMar>
            <w:vAlign w:val="center"/>
          </w:tcPr>
          <w:p w14:paraId="64F4740C">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w:t>
            </w:r>
          </w:p>
        </w:tc>
        <w:tc>
          <w:tcPr>
            <w:tcW w:w="567" w:type="dxa"/>
            <w:tcBorders>
              <w:tl2br w:val="nil"/>
              <w:tr2bl w:val="nil"/>
            </w:tcBorders>
            <w:shd w:val="clear" w:color="auto" w:fill="auto"/>
            <w:tcMar>
              <w:top w:w="15" w:type="dxa"/>
              <w:left w:w="15" w:type="dxa"/>
              <w:right w:w="15" w:type="dxa"/>
            </w:tcMar>
            <w:vAlign w:val="center"/>
          </w:tcPr>
          <w:p w14:paraId="1114D8E3">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7D13ED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165087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w:t>
            </w:r>
            <w:r>
              <w:rPr>
                <w:rStyle w:val="80"/>
                <w:rFonts w:hint="default"/>
                <w:color w:val="000000" w:themeColor="text1"/>
                <w:lang w:bidi="ar"/>
                <w14:textFill>
                  <w14:solidFill>
                    <w14:schemeClr w14:val="tx1"/>
                  </w14:solidFill>
                </w14:textFill>
              </w:rPr>
              <w:t>4</w:t>
            </w:r>
          </w:p>
        </w:tc>
        <w:tc>
          <w:tcPr>
            <w:tcW w:w="567" w:type="dxa"/>
            <w:tcBorders>
              <w:tl2br w:val="nil"/>
              <w:tr2bl w:val="nil"/>
            </w:tcBorders>
            <w:shd w:val="clear" w:color="auto" w:fill="auto"/>
            <w:tcMar>
              <w:top w:w="15" w:type="dxa"/>
              <w:left w:w="15" w:type="dxa"/>
              <w:right w:w="15" w:type="dxa"/>
            </w:tcMar>
            <w:vAlign w:val="center"/>
          </w:tcPr>
          <w:p w14:paraId="7C036E56">
            <w:pPr>
              <w:jc w:val="center"/>
              <w:rPr>
                <w:rFonts w:hint="eastAsia" w:ascii="宋体" w:hAnsi="宋体" w:cs="宋体"/>
                <w:color w:val="000000" w:themeColor="text1"/>
                <w:kern w:val="0"/>
                <w:sz w:val="18"/>
                <w:szCs w:val="18"/>
                <w:lang w:bidi="ar"/>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AACCBA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20DD3F5">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2789355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5D14F68">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59E03713">
            <w:pPr>
              <w:jc w:val="center"/>
              <w:rPr>
                <w:rFonts w:hint="eastAsia" w:ascii="宋体" w:hAnsi="宋体" w:cs="宋体"/>
                <w:color w:val="000000" w:themeColor="text1"/>
                <w:sz w:val="18"/>
                <w:szCs w:val="18"/>
                <w14:textFill>
                  <w14:solidFill>
                    <w14:schemeClr w14:val="tx1"/>
                  </w14:solidFill>
                </w14:textFill>
              </w:rPr>
            </w:pPr>
          </w:p>
        </w:tc>
      </w:tr>
      <w:tr w14:paraId="3B5AC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69170ADD">
            <w:pPr>
              <w:jc w:val="center"/>
              <w:rPr>
                <w:rFonts w:hint="eastAsia" w:ascii="宋体" w:hAnsi="宋体" w:cs="宋体"/>
                <w:color w:val="000000" w:themeColor="text1"/>
                <w:sz w:val="24"/>
                <w14:textFill>
                  <w14:solidFill>
                    <w14:schemeClr w14:val="tx1"/>
                  </w14:solidFill>
                </w14:textFill>
              </w:rPr>
            </w:pPr>
          </w:p>
        </w:tc>
        <w:tc>
          <w:tcPr>
            <w:tcW w:w="580" w:type="dxa"/>
            <w:tcBorders>
              <w:tl2br w:val="nil"/>
              <w:tr2bl w:val="nil"/>
            </w:tcBorders>
            <w:shd w:val="clear" w:color="auto" w:fill="auto"/>
            <w:tcMar>
              <w:top w:w="15" w:type="dxa"/>
              <w:left w:w="15" w:type="dxa"/>
              <w:right w:w="15" w:type="dxa"/>
            </w:tcMar>
            <w:vAlign w:val="center"/>
          </w:tcPr>
          <w:p w14:paraId="3408A810">
            <w:pPr>
              <w:jc w:val="center"/>
              <w:rPr>
                <w:rFonts w:hint="eastAsia" w:ascii="宋体" w:hAnsi="宋体" w:cs="宋体"/>
                <w:color w:val="000000" w:themeColor="text1"/>
                <w:sz w:val="24"/>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48103632">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708" w:type="dxa"/>
            <w:tcBorders>
              <w:tl2br w:val="nil"/>
              <w:tr2bl w:val="nil"/>
            </w:tcBorders>
            <w:shd w:val="clear" w:color="auto" w:fill="auto"/>
            <w:vAlign w:val="center"/>
          </w:tcPr>
          <w:p w14:paraId="30FC085D">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4FD9965A">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8</w:t>
            </w:r>
          </w:p>
        </w:tc>
        <w:tc>
          <w:tcPr>
            <w:tcW w:w="1701" w:type="dxa"/>
            <w:tcBorders>
              <w:tl2br w:val="nil"/>
              <w:tr2bl w:val="nil"/>
            </w:tcBorders>
            <w:shd w:val="clear" w:color="auto" w:fill="auto"/>
            <w:vAlign w:val="center"/>
          </w:tcPr>
          <w:p w14:paraId="4B24373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小计</w:t>
            </w:r>
          </w:p>
        </w:tc>
        <w:tc>
          <w:tcPr>
            <w:tcW w:w="567" w:type="dxa"/>
            <w:tcBorders>
              <w:tl2br w:val="nil"/>
              <w:tr2bl w:val="nil"/>
            </w:tcBorders>
            <w:shd w:val="clear" w:color="auto" w:fill="auto"/>
            <w:tcMar>
              <w:top w:w="15" w:type="dxa"/>
              <w:left w:w="15" w:type="dxa"/>
              <w:right w:w="15" w:type="dxa"/>
            </w:tcMar>
            <w:vAlign w:val="center"/>
          </w:tcPr>
          <w:p w14:paraId="47681FA9">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128</w:t>
            </w:r>
          </w:p>
        </w:tc>
        <w:tc>
          <w:tcPr>
            <w:tcW w:w="426" w:type="dxa"/>
            <w:tcBorders>
              <w:tl2br w:val="nil"/>
              <w:tr2bl w:val="nil"/>
            </w:tcBorders>
            <w:shd w:val="clear" w:color="auto" w:fill="auto"/>
            <w:tcMar>
              <w:top w:w="15" w:type="dxa"/>
              <w:left w:w="15" w:type="dxa"/>
              <w:right w:w="15" w:type="dxa"/>
            </w:tcMar>
            <w:vAlign w:val="center"/>
          </w:tcPr>
          <w:p w14:paraId="009383F2">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102</w:t>
            </w:r>
          </w:p>
        </w:tc>
        <w:tc>
          <w:tcPr>
            <w:tcW w:w="425" w:type="dxa"/>
            <w:tcBorders>
              <w:tl2br w:val="nil"/>
              <w:tr2bl w:val="nil"/>
            </w:tcBorders>
            <w:shd w:val="clear" w:color="auto" w:fill="auto"/>
            <w:tcMar>
              <w:top w:w="15" w:type="dxa"/>
              <w:left w:w="15" w:type="dxa"/>
              <w:right w:w="15" w:type="dxa"/>
            </w:tcMar>
            <w:vAlign w:val="center"/>
          </w:tcPr>
          <w:p w14:paraId="36397D75">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26</w:t>
            </w:r>
          </w:p>
        </w:tc>
        <w:tc>
          <w:tcPr>
            <w:tcW w:w="567" w:type="dxa"/>
            <w:tcBorders>
              <w:tl2br w:val="nil"/>
              <w:tr2bl w:val="nil"/>
            </w:tcBorders>
            <w:shd w:val="clear" w:color="auto" w:fill="auto"/>
            <w:tcMar>
              <w:top w:w="15" w:type="dxa"/>
              <w:left w:w="15" w:type="dxa"/>
              <w:right w:w="15" w:type="dxa"/>
            </w:tcMar>
            <w:vAlign w:val="center"/>
          </w:tcPr>
          <w:p w14:paraId="568EC13A">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D97BD90">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15021F2">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A32F237">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F8315C1">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2E6502D">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489E97A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72BC7B2">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3598A0BA">
            <w:pPr>
              <w:jc w:val="center"/>
              <w:rPr>
                <w:rFonts w:hint="eastAsia" w:ascii="宋体" w:hAnsi="宋体" w:cs="宋体"/>
                <w:color w:val="000000" w:themeColor="text1"/>
                <w:sz w:val="18"/>
                <w:szCs w:val="18"/>
                <w14:textFill>
                  <w14:solidFill>
                    <w14:schemeClr w14:val="tx1"/>
                  </w14:solidFill>
                </w14:textFill>
              </w:rPr>
            </w:pPr>
          </w:p>
        </w:tc>
      </w:tr>
      <w:tr w14:paraId="186AC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24AD0157">
            <w:pPr>
              <w:jc w:val="center"/>
              <w:rPr>
                <w:rFonts w:hint="eastAsia" w:ascii="宋体" w:hAnsi="宋体" w:cs="宋体"/>
                <w:color w:val="000000" w:themeColor="text1"/>
                <w:sz w:val="24"/>
                <w14:textFill>
                  <w14:solidFill>
                    <w14:schemeClr w14:val="tx1"/>
                  </w14:solidFill>
                </w14:textFill>
              </w:rPr>
            </w:pPr>
          </w:p>
        </w:tc>
        <w:tc>
          <w:tcPr>
            <w:tcW w:w="580" w:type="dxa"/>
            <w:vMerge w:val="restart"/>
            <w:tcBorders>
              <w:tl2br w:val="nil"/>
              <w:tr2bl w:val="nil"/>
            </w:tcBorders>
            <w:shd w:val="clear" w:color="auto" w:fill="auto"/>
            <w:tcMar>
              <w:top w:w="15" w:type="dxa"/>
              <w:left w:w="15" w:type="dxa"/>
              <w:right w:w="15" w:type="dxa"/>
            </w:tcMar>
            <w:vAlign w:val="center"/>
          </w:tcPr>
          <w:p w14:paraId="1C19271F">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w:t>
            </w:r>
          </w:p>
          <w:p w14:paraId="0BFE92C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共</w:t>
            </w:r>
          </w:p>
          <w:p w14:paraId="4052815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基</w:t>
            </w:r>
          </w:p>
          <w:p w14:paraId="3838A94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础</w:t>
            </w:r>
          </w:p>
          <w:p w14:paraId="70C36F0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课</w:t>
            </w:r>
          </w:p>
        </w:tc>
        <w:tc>
          <w:tcPr>
            <w:tcW w:w="568" w:type="dxa"/>
            <w:tcBorders>
              <w:tl2br w:val="nil"/>
              <w:tr2bl w:val="nil"/>
            </w:tcBorders>
            <w:shd w:val="clear" w:color="auto" w:fill="auto"/>
            <w:tcMar>
              <w:top w:w="15" w:type="dxa"/>
              <w:left w:w="15" w:type="dxa"/>
              <w:right w:w="15" w:type="dxa"/>
            </w:tcMar>
            <w:vAlign w:val="center"/>
          </w:tcPr>
          <w:p w14:paraId="1488002B">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708" w:type="dxa"/>
            <w:tcBorders>
              <w:tl2br w:val="nil"/>
              <w:tr2bl w:val="nil"/>
            </w:tcBorders>
            <w:shd w:val="clear" w:color="auto" w:fill="auto"/>
            <w:tcMar>
              <w:top w:w="15" w:type="dxa"/>
              <w:left w:w="15" w:type="dxa"/>
              <w:right w:w="15" w:type="dxa"/>
            </w:tcMar>
            <w:vAlign w:val="center"/>
          </w:tcPr>
          <w:p w14:paraId="407B3F2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240002</w:t>
            </w:r>
          </w:p>
        </w:tc>
        <w:tc>
          <w:tcPr>
            <w:tcW w:w="567" w:type="dxa"/>
            <w:tcBorders>
              <w:tl2br w:val="nil"/>
              <w:tr2bl w:val="nil"/>
            </w:tcBorders>
            <w:shd w:val="clear" w:color="auto" w:fill="auto"/>
            <w:tcMar>
              <w:top w:w="15" w:type="dxa"/>
              <w:left w:w="15" w:type="dxa"/>
              <w:right w:w="15" w:type="dxa"/>
            </w:tcMar>
            <w:vAlign w:val="center"/>
          </w:tcPr>
          <w:p w14:paraId="533354B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1.5</w:t>
            </w:r>
          </w:p>
        </w:tc>
        <w:tc>
          <w:tcPr>
            <w:tcW w:w="1701" w:type="dxa"/>
            <w:tcBorders>
              <w:tl2br w:val="nil"/>
              <w:tr2bl w:val="nil"/>
            </w:tcBorders>
            <w:shd w:val="clear" w:color="auto" w:fill="auto"/>
            <w:tcMar>
              <w:top w:w="15" w:type="dxa"/>
              <w:left w:w="15" w:type="dxa"/>
              <w:right w:w="15" w:type="dxa"/>
            </w:tcMar>
            <w:vAlign w:val="center"/>
          </w:tcPr>
          <w:p w14:paraId="7347147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党史国史</w:t>
            </w:r>
          </w:p>
        </w:tc>
        <w:tc>
          <w:tcPr>
            <w:tcW w:w="567" w:type="dxa"/>
            <w:tcBorders>
              <w:tl2br w:val="nil"/>
              <w:tr2bl w:val="nil"/>
            </w:tcBorders>
            <w:shd w:val="clear" w:color="auto" w:fill="auto"/>
            <w:tcMar>
              <w:top w:w="15" w:type="dxa"/>
              <w:left w:w="15" w:type="dxa"/>
              <w:right w:w="15" w:type="dxa"/>
            </w:tcMar>
            <w:vAlign w:val="center"/>
          </w:tcPr>
          <w:p w14:paraId="08E883A8">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28</w:t>
            </w:r>
          </w:p>
        </w:tc>
        <w:tc>
          <w:tcPr>
            <w:tcW w:w="426" w:type="dxa"/>
            <w:tcBorders>
              <w:tl2br w:val="nil"/>
              <w:tr2bl w:val="nil"/>
            </w:tcBorders>
            <w:shd w:val="clear" w:color="auto" w:fill="auto"/>
            <w:tcMar>
              <w:top w:w="15" w:type="dxa"/>
              <w:left w:w="15" w:type="dxa"/>
              <w:right w:w="15" w:type="dxa"/>
            </w:tcMar>
            <w:vAlign w:val="center"/>
          </w:tcPr>
          <w:p w14:paraId="5B0F6B8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28</w:t>
            </w:r>
          </w:p>
        </w:tc>
        <w:tc>
          <w:tcPr>
            <w:tcW w:w="425" w:type="dxa"/>
            <w:tcBorders>
              <w:tl2br w:val="nil"/>
              <w:tr2bl w:val="nil"/>
            </w:tcBorders>
            <w:shd w:val="clear" w:color="auto" w:fill="auto"/>
            <w:tcMar>
              <w:top w:w="15" w:type="dxa"/>
              <w:left w:w="15" w:type="dxa"/>
              <w:right w:w="15" w:type="dxa"/>
            </w:tcMar>
            <w:vAlign w:val="center"/>
          </w:tcPr>
          <w:p w14:paraId="799C9C9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8302D7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2*14</w:t>
            </w:r>
          </w:p>
        </w:tc>
        <w:tc>
          <w:tcPr>
            <w:tcW w:w="567" w:type="dxa"/>
            <w:tcBorders>
              <w:tl2br w:val="nil"/>
              <w:tr2bl w:val="nil"/>
            </w:tcBorders>
            <w:shd w:val="clear" w:color="auto" w:fill="auto"/>
            <w:tcMar>
              <w:top w:w="15" w:type="dxa"/>
              <w:left w:w="15" w:type="dxa"/>
              <w:right w:w="15" w:type="dxa"/>
            </w:tcMar>
            <w:vAlign w:val="center"/>
          </w:tcPr>
          <w:p w14:paraId="3B4C00C6">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DC672A9">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129A93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64D8B8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7EDBCB0">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066C8A33">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CFE8D5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restart"/>
            <w:tcBorders>
              <w:tl2br w:val="nil"/>
              <w:tr2bl w:val="nil"/>
            </w:tcBorders>
            <w:shd w:val="clear" w:color="auto" w:fill="auto"/>
            <w:tcMar>
              <w:top w:w="15" w:type="dxa"/>
              <w:left w:w="15" w:type="dxa"/>
              <w:right w:w="15" w:type="dxa"/>
            </w:tcMar>
            <w:vAlign w:val="center"/>
          </w:tcPr>
          <w:p w14:paraId="1C80E8A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限定选修课</w:t>
            </w:r>
          </w:p>
        </w:tc>
      </w:tr>
      <w:tr w14:paraId="5F32C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543239EF">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5E55DB8">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B4911C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708" w:type="dxa"/>
            <w:tcBorders>
              <w:tl2br w:val="nil"/>
              <w:tr2bl w:val="nil"/>
            </w:tcBorders>
            <w:shd w:val="clear" w:color="auto" w:fill="auto"/>
            <w:tcMar>
              <w:top w:w="15" w:type="dxa"/>
              <w:left w:w="15" w:type="dxa"/>
              <w:right w:w="15" w:type="dxa"/>
            </w:tcMar>
            <w:vAlign w:val="center"/>
          </w:tcPr>
          <w:p w14:paraId="6D3C6A31">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210006</w:t>
            </w:r>
          </w:p>
        </w:tc>
        <w:tc>
          <w:tcPr>
            <w:tcW w:w="567" w:type="dxa"/>
            <w:tcBorders>
              <w:tl2br w:val="nil"/>
              <w:tr2bl w:val="nil"/>
            </w:tcBorders>
            <w:shd w:val="clear" w:color="auto" w:fill="auto"/>
            <w:tcMar>
              <w:top w:w="15" w:type="dxa"/>
              <w:left w:w="15" w:type="dxa"/>
              <w:right w:w="15" w:type="dxa"/>
            </w:tcMar>
            <w:vAlign w:val="center"/>
          </w:tcPr>
          <w:p w14:paraId="41C2C4B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6801CED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美育教育</w:t>
            </w:r>
          </w:p>
        </w:tc>
        <w:tc>
          <w:tcPr>
            <w:tcW w:w="567" w:type="dxa"/>
            <w:tcBorders>
              <w:tl2br w:val="nil"/>
              <w:tr2bl w:val="nil"/>
            </w:tcBorders>
            <w:shd w:val="clear" w:color="auto" w:fill="auto"/>
            <w:tcMar>
              <w:top w:w="15" w:type="dxa"/>
              <w:left w:w="15" w:type="dxa"/>
              <w:right w:w="15" w:type="dxa"/>
            </w:tcMar>
            <w:vAlign w:val="center"/>
          </w:tcPr>
          <w:p w14:paraId="2868DB9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59BCB5E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5" w:type="dxa"/>
            <w:tcBorders>
              <w:tl2br w:val="nil"/>
              <w:tr2bl w:val="nil"/>
            </w:tcBorders>
            <w:shd w:val="clear" w:color="auto" w:fill="auto"/>
            <w:tcMar>
              <w:top w:w="15" w:type="dxa"/>
              <w:left w:w="15" w:type="dxa"/>
              <w:right w:w="15" w:type="dxa"/>
            </w:tcMar>
            <w:vAlign w:val="center"/>
          </w:tcPr>
          <w:p w14:paraId="379C13EC">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9B521DE">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4E13963">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3F6348A2">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EE6352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09141B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F935763">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728C2A22">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06394AE6">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5EFB066F">
            <w:pPr>
              <w:jc w:val="center"/>
              <w:rPr>
                <w:rFonts w:hint="eastAsia" w:ascii="宋体" w:hAnsi="宋体" w:cs="宋体"/>
                <w:color w:val="000000" w:themeColor="text1"/>
                <w:sz w:val="18"/>
                <w:szCs w:val="18"/>
                <w14:textFill>
                  <w14:solidFill>
                    <w14:schemeClr w14:val="tx1"/>
                  </w14:solidFill>
                </w14:textFill>
              </w:rPr>
            </w:pPr>
          </w:p>
        </w:tc>
      </w:tr>
      <w:tr w14:paraId="62C41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A5449C7">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4E9F2AEA">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4B3E21C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w:t>
            </w:r>
          </w:p>
        </w:tc>
        <w:tc>
          <w:tcPr>
            <w:tcW w:w="708" w:type="dxa"/>
            <w:tcBorders>
              <w:tl2br w:val="nil"/>
              <w:tr2bl w:val="nil"/>
            </w:tcBorders>
            <w:shd w:val="clear" w:color="auto" w:fill="auto"/>
            <w:tcMar>
              <w:top w:w="15" w:type="dxa"/>
              <w:left w:w="15" w:type="dxa"/>
              <w:right w:w="15" w:type="dxa"/>
            </w:tcMar>
            <w:vAlign w:val="center"/>
          </w:tcPr>
          <w:p w14:paraId="29A1E5A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210007</w:t>
            </w:r>
          </w:p>
        </w:tc>
        <w:tc>
          <w:tcPr>
            <w:tcW w:w="567" w:type="dxa"/>
            <w:tcBorders>
              <w:tl2br w:val="nil"/>
              <w:tr2bl w:val="nil"/>
            </w:tcBorders>
            <w:shd w:val="clear" w:color="auto" w:fill="auto"/>
            <w:tcMar>
              <w:top w:w="15" w:type="dxa"/>
              <w:left w:w="15" w:type="dxa"/>
              <w:right w:w="15" w:type="dxa"/>
            </w:tcMar>
            <w:vAlign w:val="center"/>
          </w:tcPr>
          <w:p w14:paraId="42F3C06F">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1C2A45D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职业素养</w:t>
            </w:r>
          </w:p>
        </w:tc>
        <w:tc>
          <w:tcPr>
            <w:tcW w:w="567" w:type="dxa"/>
            <w:tcBorders>
              <w:tl2br w:val="nil"/>
              <w:tr2bl w:val="nil"/>
            </w:tcBorders>
            <w:shd w:val="clear" w:color="auto" w:fill="auto"/>
            <w:tcMar>
              <w:top w:w="15" w:type="dxa"/>
              <w:left w:w="15" w:type="dxa"/>
              <w:right w:w="15" w:type="dxa"/>
            </w:tcMar>
            <w:vAlign w:val="center"/>
          </w:tcPr>
          <w:p w14:paraId="1CC5B840">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683A27BE">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A13A294">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567" w:type="dxa"/>
            <w:tcBorders>
              <w:tl2br w:val="nil"/>
              <w:tr2bl w:val="nil"/>
            </w:tcBorders>
            <w:shd w:val="clear" w:color="auto" w:fill="auto"/>
            <w:tcMar>
              <w:top w:w="15" w:type="dxa"/>
              <w:left w:w="15" w:type="dxa"/>
              <w:right w:w="15" w:type="dxa"/>
            </w:tcMar>
            <w:vAlign w:val="center"/>
          </w:tcPr>
          <w:p w14:paraId="7E50D995">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EB836D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C1BDC5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3E115E0">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D11209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425" w:type="dxa"/>
            <w:tcBorders>
              <w:tl2br w:val="nil"/>
              <w:tr2bl w:val="nil"/>
            </w:tcBorders>
            <w:shd w:val="clear" w:color="auto" w:fill="auto"/>
            <w:tcMar>
              <w:top w:w="15" w:type="dxa"/>
              <w:left w:w="15" w:type="dxa"/>
              <w:right w:w="15" w:type="dxa"/>
            </w:tcMar>
            <w:vAlign w:val="center"/>
          </w:tcPr>
          <w:p w14:paraId="151C487B">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79154177">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F7D679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vMerge w:val="continue"/>
            <w:tcBorders>
              <w:tl2br w:val="nil"/>
              <w:tr2bl w:val="nil"/>
            </w:tcBorders>
            <w:shd w:val="clear" w:color="auto" w:fill="auto"/>
            <w:tcMar>
              <w:top w:w="15" w:type="dxa"/>
              <w:left w:w="15" w:type="dxa"/>
              <w:right w:w="15" w:type="dxa"/>
            </w:tcMar>
            <w:vAlign w:val="center"/>
          </w:tcPr>
          <w:p w14:paraId="48FB10E6">
            <w:pPr>
              <w:jc w:val="center"/>
              <w:rPr>
                <w:rFonts w:hint="eastAsia" w:ascii="宋体" w:hAnsi="宋体" w:cs="宋体"/>
                <w:color w:val="000000" w:themeColor="text1"/>
                <w:sz w:val="18"/>
                <w:szCs w:val="18"/>
                <w14:textFill>
                  <w14:solidFill>
                    <w14:schemeClr w14:val="tx1"/>
                  </w14:solidFill>
                </w14:textFill>
              </w:rPr>
            </w:pPr>
          </w:p>
        </w:tc>
      </w:tr>
      <w:tr w14:paraId="2FBE5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18D79627">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21A80839">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46503312">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708" w:type="dxa"/>
            <w:tcBorders>
              <w:tl2br w:val="nil"/>
              <w:tr2bl w:val="nil"/>
            </w:tcBorders>
            <w:shd w:val="clear" w:color="auto" w:fill="auto"/>
            <w:tcMar>
              <w:top w:w="15" w:type="dxa"/>
              <w:left w:w="15" w:type="dxa"/>
              <w:right w:w="15" w:type="dxa"/>
            </w:tcMar>
            <w:vAlign w:val="center"/>
          </w:tcPr>
          <w:p w14:paraId="0DC41481">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6535FF9">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4</w:t>
            </w:r>
          </w:p>
        </w:tc>
        <w:tc>
          <w:tcPr>
            <w:tcW w:w="1701" w:type="dxa"/>
            <w:tcBorders>
              <w:tl2br w:val="nil"/>
              <w:tr2bl w:val="nil"/>
            </w:tcBorders>
            <w:shd w:val="clear" w:color="auto" w:fill="auto"/>
            <w:tcMar>
              <w:top w:w="15" w:type="dxa"/>
              <w:left w:w="15" w:type="dxa"/>
              <w:right w:w="15" w:type="dxa"/>
            </w:tcMar>
            <w:vAlign w:val="center"/>
          </w:tcPr>
          <w:p w14:paraId="3795956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公共任选课（课程名称详见附件）</w:t>
            </w:r>
          </w:p>
        </w:tc>
        <w:tc>
          <w:tcPr>
            <w:tcW w:w="567" w:type="dxa"/>
            <w:tcBorders>
              <w:tl2br w:val="nil"/>
              <w:tr2bl w:val="nil"/>
            </w:tcBorders>
            <w:shd w:val="clear" w:color="auto" w:fill="auto"/>
            <w:tcMar>
              <w:top w:w="15" w:type="dxa"/>
              <w:left w:w="15" w:type="dxa"/>
              <w:right w:w="15" w:type="dxa"/>
            </w:tcMar>
            <w:vAlign w:val="center"/>
          </w:tcPr>
          <w:p w14:paraId="0091178A">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w:t>
            </w:r>
          </w:p>
        </w:tc>
        <w:tc>
          <w:tcPr>
            <w:tcW w:w="426" w:type="dxa"/>
            <w:tcBorders>
              <w:tl2br w:val="nil"/>
              <w:tr2bl w:val="nil"/>
            </w:tcBorders>
            <w:shd w:val="clear" w:color="auto" w:fill="auto"/>
            <w:tcMar>
              <w:top w:w="15" w:type="dxa"/>
              <w:left w:w="15" w:type="dxa"/>
              <w:right w:w="15" w:type="dxa"/>
            </w:tcMar>
            <w:vAlign w:val="center"/>
          </w:tcPr>
          <w:p w14:paraId="5940C66C">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64</w:t>
            </w:r>
          </w:p>
        </w:tc>
        <w:tc>
          <w:tcPr>
            <w:tcW w:w="425" w:type="dxa"/>
            <w:tcBorders>
              <w:tl2br w:val="nil"/>
              <w:tr2bl w:val="nil"/>
            </w:tcBorders>
            <w:shd w:val="clear" w:color="auto" w:fill="auto"/>
            <w:tcMar>
              <w:top w:w="15" w:type="dxa"/>
              <w:left w:w="15" w:type="dxa"/>
              <w:right w:w="15" w:type="dxa"/>
            </w:tcMar>
            <w:vAlign w:val="center"/>
          </w:tcPr>
          <w:p w14:paraId="25090D68">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7540A7F">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E23A16D">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7F48CAA">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BC54D31">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B2F3F2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1E9743D1">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2C1171AF">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443085D">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597D1C9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在面向全院开设的公共选修课中选修2门</w:t>
            </w:r>
          </w:p>
        </w:tc>
      </w:tr>
      <w:tr w14:paraId="3960A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3520EA2C">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4AC46104">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6ACAB7C8">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5</w:t>
            </w:r>
          </w:p>
        </w:tc>
        <w:tc>
          <w:tcPr>
            <w:tcW w:w="708" w:type="dxa"/>
            <w:tcBorders>
              <w:tl2br w:val="nil"/>
              <w:tr2bl w:val="nil"/>
            </w:tcBorders>
            <w:shd w:val="clear" w:color="auto" w:fill="auto"/>
            <w:tcMar>
              <w:top w:w="15" w:type="dxa"/>
              <w:left w:w="15" w:type="dxa"/>
              <w:right w:w="15" w:type="dxa"/>
            </w:tcMar>
            <w:vAlign w:val="center"/>
          </w:tcPr>
          <w:p w14:paraId="7DF971FB">
            <w:pPr>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210003</w:t>
            </w:r>
          </w:p>
        </w:tc>
        <w:tc>
          <w:tcPr>
            <w:tcW w:w="567" w:type="dxa"/>
            <w:tcBorders>
              <w:tl2br w:val="nil"/>
              <w:tr2bl w:val="nil"/>
            </w:tcBorders>
            <w:shd w:val="clear" w:color="auto" w:fill="auto"/>
            <w:tcMar>
              <w:top w:w="15" w:type="dxa"/>
              <w:left w:w="15" w:type="dxa"/>
              <w:right w:w="15" w:type="dxa"/>
            </w:tcMar>
            <w:vAlign w:val="center"/>
          </w:tcPr>
          <w:p w14:paraId="6596B3FA">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w:t>
            </w:r>
          </w:p>
        </w:tc>
        <w:tc>
          <w:tcPr>
            <w:tcW w:w="1701" w:type="dxa"/>
            <w:tcBorders>
              <w:tl2br w:val="nil"/>
              <w:tr2bl w:val="nil"/>
            </w:tcBorders>
            <w:shd w:val="clear" w:color="auto" w:fill="auto"/>
            <w:tcMar>
              <w:top w:w="15" w:type="dxa"/>
              <w:left w:w="15" w:type="dxa"/>
              <w:right w:w="15" w:type="dxa"/>
            </w:tcMar>
            <w:vAlign w:val="center"/>
          </w:tcPr>
          <w:p w14:paraId="61835928">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信息技术</w:t>
            </w:r>
          </w:p>
        </w:tc>
        <w:tc>
          <w:tcPr>
            <w:tcW w:w="567" w:type="dxa"/>
            <w:tcBorders>
              <w:tl2br w:val="nil"/>
              <w:tr2bl w:val="nil"/>
            </w:tcBorders>
            <w:shd w:val="clear" w:color="auto" w:fill="auto"/>
            <w:tcMar>
              <w:top w:w="15" w:type="dxa"/>
              <w:left w:w="15" w:type="dxa"/>
              <w:right w:w="15" w:type="dxa"/>
            </w:tcMar>
            <w:vAlign w:val="center"/>
          </w:tcPr>
          <w:p w14:paraId="07003D7C">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426" w:type="dxa"/>
            <w:tcBorders>
              <w:tl2br w:val="nil"/>
              <w:tr2bl w:val="nil"/>
            </w:tcBorders>
            <w:shd w:val="clear" w:color="auto" w:fill="auto"/>
            <w:tcMar>
              <w:top w:w="15" w:type="dxa"/>
              <w:left w:w="15" w:type="dxa"/>
              <w:right w:w="15" w:type="dxa"/>
            </w:tcMar>
            <w:vAlign w:val="center"/>
          </w:tcPr>
          <w:p w14:paraId="2F436B61">
            <w:pPr>
              <w:jc w:val="center"/>
              <w:rPr>
                <w:rFonts w:hint="eastAsia" w:ascii="宋体" w:hAnsi="宋体" w:cs="宋体"/>
                <w:color w:val="000000" w:themeColor="text1"/>
                <w:kern w:val="0"/>
                <w:sz w:val="18"/>
                <w:szCs w:val="18"/>
                <w:lang w:bidi="ar"/>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487B3DF5">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32</w:t>
            </w:r>
          </w:p>
        </w:tc>
        <w:tc>
          <w:tcPr>
            <w:tcW w:w="567" w:type="dxa"/>
            <w:tcBorders>
              <w:tl2br w:val="nil"/>
              <w:tr2bl w:val="nil"/>
            </w:tcBorders>
            <w:shd w:val="clear" w:color="auto" w:fill="auto"/>
            <w:tcMar>
              <w:top w:w="15" w:type="dxa"/>
              <w:left w:w="15" w:type="dxa"/>
              <w:right w:w="15" w:type="dxa"/>
            </w:tcMar>
            <w:vAlign w:val="center"/>
          </w:tcPr>
          <w:p w14:paraId="3B04B20D">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E2F7297">
            <w:pPr>
              <w:jc w:val="center"/>
              <w:rPr>
                <w:rFonts w:hint="eastAsia" w:ascii="宋体" w:hAnsi="宋体" w:cs="宋体"/>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D4BEAD7">
            <w:pPr>
              <w:widowControl/>
              <w:jc w:val="center"/>
              <w:textAlignment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2*16</w:t>
            </w:r>
          </w:p>
        </w:tc>
        <w:tc>
          <w:tcPr>
            <w:tcW w:w="567" w:type="dxa"/>
            <w:tcBorders>
              <w:tl2br w:val="nil"/>
              <w:tr2bl w:val="nil"/>
            </w:tcBorders>
            <w:shd w:val="clear" w:color="auto" w:fill="auto"/>
            <w:tcMar>
              <w:top w:w="15" w:type="dxa"/>
              <w:left w:w="15" w:type="dxa"/>
              <w:right w:w="15" w:type="dxa"/>
            </w:tcMar>
            <w:vAlign w:val="center"/>
          </w:tcPr>
          <w:p w14:paraId="247D07B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6B9E71AA">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87B73B4">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73129E6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C5493DD">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811" w:type="dxa"/>
            <w:tcBorders>
              <w:tl2br w:val="nil"/>
              <w:tr2bl w:val="nil"/>
            </w:tcBorders>
            <w:shd w:val="clear" w:color="auto" w:fill="auto"/>
            <w:tcMar>
              <w:top w:w="15" w:type="dxa"/>
              <w:left w:w="15" w:type="dxa"/>
              <w:right w:w="15" w:type="dxa"/>
            </w:tcMar>
            <w:vAlign w:val="center"/>
          </w:tcPr>
          <w:p w14:paraId="43B95E3A">
            <w:pPr>
              <w:widowControl/>
              <w:jc w:val="center"/>
              <w:textAlignment w:val="center"/>
              <w:rPr>
                <w:rFonts w:hint="eastAsia"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限定选修课</w:t>
            </w:r>
          </w:p>
        </w:tc>
      </w:tr>
      <w:tr w14:paraId="32BF5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vMerge w:val="continue"/>
            <w:tcBorders>
              <w:tl2br w:val="nil"/>
              <w:tr2bl w:val="nil"/>
            </w:tcBorders>
            <w:shd w:val="clear" w:color="auto" w:fill="auto"/>
            <w:tcMar>
              <w:top w:w="15" w:type="dxa"/>
              <w:left w:w="15" w:type="dxa"/>
              <w:right w:w="15" w:type="dxa"/>
            </w:tcMar>
            <w:vAlign w:val="center"/>
          </w:tcPr>
          <w:p w14:paraId="4B2DE64F">
            <w:pPr>
              <w:jc w:val="center"/>
              <w:rPr>
                <w:rFonts w:hint="eastAsia" w:ascii="宋体" w:hAnsi="宋体" w:cs="宋体"/>
                <w:color w:val="000000" w:themeColor="text1"/>
                <w:sz w:val="24"/>
                <w14:textFill>
                  <w14:solidFill>
                    <w14:schemeClr w14:val="tx1"/>
                  </w14:solidFill>
                </w14:textFill>
              </w:rPr>
            </w:pPr>
          </w:p>
        </w:tc>
        <w:tc>
          <w:tcPr>
            <w:tcW w:w="580" w:type="dxa"/>
            <w:vMerge w:val="continue"/>
            <w:tcBorders>
              <w:tl2br w:val="nil"/>
              <w:tr2bl w:val="nil"/>
            </w:tcBorders>
            <w:shd w:val="clear" w:color="auto" w:fill="auto"/>
            <w:tcMar>
              <w:top w:w="15" w:type="dxa"/>
              <w:left w:w="15" w:type="dxa"/>
              <w:right w:w="15" w:type="dxa"/>
            </w:tcMar>
            <w:vAlign w:val="center"/>
          </w:tcPr>
          <w:p w14:paraId="3AE954CB">
            <w:pPr>
              <w:widowControl/>
              <w:jc w:val="center"/>
              <w:textAlignment w:val="center"/>
              <w:rPr>
                <w:rFonts w:hint="eastAsia" w:ascii="宋体" w:hAnsi="宋体" w:cs="宋体"/>
                <w:color w:val="000000" w:themeColor="text1"/>
                <w:sz w:val="18"/>
                <w:szCs w:val="18"/>
                <w14:textFill>
                  <w14:solidFill>
                    <w14:schemeClr w14:val="tx1"/>
                  </w14:solidFill>
                </w14:textFill>
              </w:rPr>
            </w:pPr>
          </w:p>
        </w:tc>
        <w:tc>
          <w:tcPr>
            <w:tcW w:w="568" w:type="dxa"/>
            <w:tcBorders>
              <w:tl2br w:val="nil"/>
              <w:tr2bl w:val="nil"/>
            </w:tcBorders>
            <w:shd w:val="clear" w:color="auto" w:fill="auto"/>
            <w:tcMar>
              <w:top w:w="15" w:type="dxa"/>
              <w:left w:w="15" w:type="dxa"/>
              <w:right w:w="15" w:type="dxa"/>
            </w:tcMar>
            <w:vAlign w:val="center"/>
          </w:tcPr>
          <w:p w14:paraId="7BAEFD1B">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708" w:type="dxa"/>
            <w:tcBorders>
              <w:tl2br w:val="nil"/>
              <w:tr2bl w:val="nil"/>
            </w:tcBorders>
            <w:shd w:val="clear" w:color="auto" w:fill="auto"/>
            <w:vAlign w:val="center"/>
          </w:tcPr>
          <w:p w14:paraId="0330F83D">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08AFE05B">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11.5</w:t>
            </w:r>
          </w:p>
        </w:tc>
        <w:tc>
          <w:tcPr>
            <w:tcW w:w="1701" w:type="dxa"/>
            <w:tcBorders>
              <w:tl2br w:val="nil"/>
              <w:tr2bl w:val="nil"/>
            </w:tcBorders>
            <w:shd w:val="clear" w:color="auto" w:fill="auto"/>
            <w:vAlign w:val="center"/>
          </w:tcPr>
          <w:p w14:paraId="2466BF66">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小计</w:t>
            </w:r>
          </w:p>
        </w:tc>
        <w:tc>
          <w:tcPr>
            <w:tcW w:w="567" w:type="dxa"/>
            <w:tcBorders>
              <w:tl2br w:val="nil"/>
              <w:tr2bl w:val="nil"/>
            </w:tcBorders>
            <w:shd w:val="clear" w:color="auto" w:fill="auto"/>
            <w:tcMar>
              <w:top w:w="15" w:type="dxa"/>
              <w:left w:w="15" w:type="dxa"/>
              <w:right w:w="15" w:type="dxa"/>
            </w:tcMar>
            <w:vAlign w:val="center"/>
          </w:tcPr>
          <w:p w14:paraId="14C962C1">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188</w:t>
            </w:r>
          </w:p>
        </w:tc>
        <w:tc>
          <w:tcPr>
            <w:tcW w:w="426" w:type="dxa"/>
            <w:tcBorders>
              <w:tl2br w:val="nil"/>
              <w:tr2bl w:val="nil"/>
            </w:tcBorders>
            <w:shd w:val="clear" w:color="auto" w:fill="auto"/>
            <w:tcMar>
              <w:top w:w="15" w:type="dxa"/>
              <w:left w:w="15" w:type="dxa"/>
              <w:right w:w="15" w:type="dxa"/>
            </w:tcMar>
            <w:vAlign w:val="center"/>
          </w:tcPr>
          <w:p w14:paraId="0CDE5085">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124</w:t>
            </w:r>
          </w:p>
        </w:tc>
        <w:tc>
          <w:tcPr>
            <w:tcW w:w="425" w:type="dxa"/>
            <w:tcBorders>
              <w:tl2br w:val="nil"/>
              <w:tr2bl w:val="nil"/>
            </w:tcBorders>
            <w:shd w:val="clear" w:color="auto" w:fill="auto"/>
            <w:tcMar>
              <w:top w:w="15" w:type="dxa"/>
              <w:left w:w="15" w:type="dxa"/>
              <w:right w:w="15" w:type="dxa"/>
            </w:tcMar>
            <w:vAlign w:val="center"/>
          </w:tcPr>
          <w:p w14:paraId="47C3BFF4">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64</w:t>
            </w:r>
          </w:p>
        </w:tc>
        <w:tc>
          <w:tcPr>
            <w:tcW w:w="567" w:type="dxa"/>
            <w:tcBorders>
              <w:tl2br w:val="nil"/>
              <w:tr2bl w:val="nil"/>
            </w:tcBorders>
            <w:shd w:val="clear" w:color="auto" w:fill="auto"/>
            <w:tcMar>
              <w:top w:w="15" w:type="dxa"/>
              <w:left w:w="15" w:type="dxa"/>
              <w:right w:w="15" w:type="dxa"/>
            </w:tcMar>
            <w:vAlign w:val="center"/>
          </w:tcPr>
          <w:p w14:paraId="3BA7D1FA">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302F3199">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1D8E82E4">
            <w:pPr>
              <w:widowControl/>
              <w:jc w:val="center"/>
              <w:textAlignment w:val="bottom"/>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F40232A">
            <w:pPr>
              <w:jc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A920741">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F2D3257">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73F0F264">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7D8FEEC5">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15C7F2EE">
            <w:pPr>
              <w:jc w:val="center"/>
              <w:rPr>
                <w:rFonts w:hint="eastAsia" w:ascii="宋体" w:hAnsi="宋体" w:cs="宋体"/>
                <w:color w:val="000000" w:themeColor="text1"/>
                <w:sz w:val="18"/>
                <w:szCs w:val="18"/>
                <w14:textFill>
                  <w14:solidFill>
                    <w14:schemeClr w14:val="tx1"/>
                  </w14:solidFill>
                </w14:textFill>
              </w:rPr>
            </w:pPr>
          </w:p>
        </w:tc>
      </w:tr>
      <w:tr w14:paraId="29DED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67" w:type="dxa"/>
            <w:tcBorders>
              <w:tl2br w:val="nil"/>
              <w:tr2bl w:val="nil"/>
            </w:tcBorders>
            <w:shd w:val="clear" w:color="auto" w:fill="auto"/>
            <w:tcMar>
              <w:top w:w="15" w:type="dxa"/>
              <w:left w:w="15" w:type="dxa"/>
              <w:right w:w="15" w:type="dxa"/>
            </w:tcMar>
            <w:vAlign w:val="center"/>
          </w:tcPr>
          <w:p w14:paraId="7142BC52">
            <w:pPr>
              <w:jc w:val="center"/>
              <w:rPr>
                <w:rFonts w:hint="eastAsia" w:ascii="宋体" w:hAnsi="宋体" w:cs="宋体"/>
                <w:color w:val="000000" w:themeColor="text1"/>
                <w:sz w:val="24"/>
                <w14:textFill>
                  <w14:solidFill>
                    <w14:schemeClr w14:val="tx1"/>
                  </w14:solidFill>
                </w14:textFill>
              </w:rPr>
            </w:pPr>
          </w:p>
        </w:tc>
        <w:tc>
          <w:tcPr>
            <w:tcW w:w="1856" w:type="dxa"/>
            <w:gridSpan w:val="3"/>
            <w:tcBorders>
              <w:tl2br w:val="nil"/>
              <w:tr2bl w:val="nil"/>
            </w:tcBorders>
            <w:shd w:val="clear" w:color="auto" w:fill="auto"/>
            <w:tcMar>
              <w:top w:w="15" w:type="dxa"/>
              <w:left w:w="15" w:type="dxa"/>
              <w:right w:w="15" w:type="dxa"/>
            </w:tcMar>
            <w:vAlign w:val="center"/>
          </w:tcPr>
          <w:p w14:paraId="2EEB41C0">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1246231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19.5</w:t>
            </w:r>
          </w:p>
        </w:tc>
        <w:tc>
          <w:tcPr>
            <w:tcW w:w="1701" w:type="dxa"/>
            <w:tcBorders>
              <w:tl2br w:val="nil"/>
              <w:tr2bl w:val="nil"/>
            </w:tcBorders>
            <w:shd w:val="clear" w:color="auto" w:fill="auto"/>
            <w:vAlign w:val="center"/>
          </w:tcPr>
          <w:p w14:paraId="283F806A">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选修课合计</w:t>
            </w:r>
          </w:p>
        </w:tc>
        <w:tc>
          <w:tcPr>
            <w:tcW w:w="567" w:type="dxa"/>
            <w:tcBorders>
              <w:tl2br w:val="nil"/>
              <w:tr2bl w:val="nil"/>
            </w:tcBorders>
            <w:shd w:val="clear" w:color="auto" w:fill="auto"/>
            <w:tcMar>
              <w:top w:w="15" w:type="dxa"/>
              <w:left w:w="15" w:type="dxa"/>
              <w:right w:w="15" w:type="dxa"/>
            </w:tcMar>
            <w:vAlign w:val="center"/>
          </w:tcPr>
          <w:p w14:paraId="272E2845">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316</w:t>
            </w:r>
          </w:p>
        </w:tc>
        <w:tc>
          <w:tcPr>
            <w:tcW w:w="426" w:type="dxa"/>
            <w:tcBorders>
              <w:tl2br w:val="nil"/>
              <w:tr2bl w:val="nil"/>
            </w:tcBorders>
            <w:shd w:val="clear" w:color="auto" w:fill="auto"/>
            <w:tcMar>
              <w:top w:w="15" w:type="dxa"/>
              <w:left w:w="15" w:type="dxa"/>
              <w:right w:w="15" w:type="dxa"/>
            </w:tcMar>
            <w:vAlign w:val="center"/>
          </w:tcPr>
          <w:p w14:paraId="30CB96AA">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226</w:t>
            </w:r>
          </w:p>
        </w:tc>
        <w:tc>
          <w:tcPr>
            <w:tcW w:w="425" w:type="dxa"/>
            <w:tcBorders>
              <w:tl2br w:val="nil"/>
              <w:tr2bl w:val="nil"/>
            </w:tcBorders>
            <w:shd w:val="clear" w:color="auto" w:fill="auto"/>
            <w:tcMar>
              <w:top w:w="15" w:type="dxa"/>
              <w:left w:w="15" w:type="dxa"/>
              <w:right w:w="15" w:type="dxa"/>
            </w:tcMar>
            <w:vAlign w:val="center"/>
          </w:tcPr>
          <w:p w14:paraId="0D5FC90F">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90</w:t>
            </w:r>
          </w:p>
        </w:tc>
        <w:tc>
          <w:tcPr>
            <w:tcW w:w="567" w:type="dxa"/>
            <w:tcBorders>
              <w:tl2br w:val="nil"/>
              <w:tr2bl w:val="nil"/>
            </w:tcBorders>
            <w:shd w:val="clear" w:color="auto" w:fill="auto"/>
            <w:tcMar>
              <w:top w:w="15" w:type="dxa"/>
              <w:left w:w="15" w:type="dxa"/>
              <w:right w:w="15" w:type="dxa"/>
            </w:tcMar>
            <w:vAlign w:val="center"/>
          </w:tcPr>
          <w:p w14:paraId="2EB0FB00">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699EB77">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69EB2479">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7CE3138A">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2E719051">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5BA3E94">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4FF94B9">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3BF958B2">
            <w:pPr>
              <w:jc w:val="center"/>
              <w:rPr>
                <w:rFonts w:hint="eastAsia" w:ascii="宋体" w:hAnsi="宋体" w:cs="宋体"/>
                <w:color w:val="000000" w:themeColor="text1"/>
                <w:sz w:val="18"/>
                <w:szCs w:val="18"/>
                <w14:textFill>
                  <w14:solidFill>
                    <w14:schemeClr w14:val="tx1"/>
                  </w14:solidFill>
                </w14:textFill>
              </w:rPr>
            </w:pPr>
          </w:p>
        </w:tc>
        <w:tc>
          <w:tcPr>
            <w:tcW w:w="811" w:type="dxa"/>
            <w:tcBorders>
              <w:tl2br w:val="nil"/>
              <w:tr2bl w:val="nil"/>
            </w:tcBorders>
            <w:shd w:val="clear" w:color="auto" w:fill="auto"/>
            <w:tcMar>
              <w:top w:w="15" w:type="dxa"/>
              <w:left w:w="15" w:type="dxa"/>
              <w:right w:w="15" w:type="dxa"/>
            </w:tcMar>
            <w:vAlign w:val="center"/>
          </w:tcPr>
          <w:p w14:paraId="67CC762F">
            <w:pPr>
              <w:jc w:val="center"/>
              <w:rPr>
                <w:rFonts w:hint="eastAsia" w:ascii="宋体" w:hAnsi="宋体" w:cs="宋体"/>
                <w:color w:val="000000" w:themeColor="text1"/>
                <w:sz w:val="18"/>
                <w:szCs w:val="18"/>
                <w14:textFill>
                  <w14:solidFill>
                    <w14:schemeClr w14:val="tx1"/>
                  </w14:solidFill>
                </w14:textFill>
              </w:rPr>
            </w:pPr>
          </w:p>
        </w:tc>
      </w:tr>
      <w:tr w14:paraId="219F6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2423" w:type="dxa"/>
            <w:gridSpan w:val="4"/>
            <w:tcBorders>
              <w:tl2br w:val="nil"/>
              <w:tr2bl w:val="nil"/>
            </w:tcBorders>
            <w:shd w:val="clear" w:color="auto" w:fill="auto"/>
            <w:tcMar>
              <w:top w:w="15" w:type="dxa"/>
              <w:left w:w="15" w:type="dxa"/>
              <w:right w:w="15" w:type="dxa"/>
            </w:tcMar>
            <w:vAlign w:val="center"/>
          </w:tcPr>
          <w:p w14:paraId="4F1ABB07">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vAlign w:val="center"/>
          </w:tcPr>
          <w:p w14:paraId="4F85E14C">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161</w:t>
            </w:r>
          </w:p>
        </w:tc>
        <w:tc>
          <w:tcPr>
            <w:tcW w:w="1701" w:type="dxa"/>
            <w:tcBorders>
              <w:tl2br w:val="nil"/>
              <w:tr2bl w:val="nil"/>
            </w:tcBorders>
            <w:shd w:val="clear" w:color="auto" w:fill="auto"/>
            <w:vAlign w:val="center"/>
          </w:tcPr>
          <w:p w14:paraId="6580334B">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总计</w:t>
            </w:r>
          </w:p>
        </w:tc>
        <w:tc>
          <w:tcPr>
            <w:tcW w:w="567" w:type="dxa"/>
            <w:tcBorders>
              <w:tl2br w:val="nil"/>
              <w:tr2bl w:val="nil"/>
            </w:tcBorders>
            <w:shd w:val="clear" w:color="auto" w:fill="auto"/>
            <w:tcMar>
              <w:top w:w="15" w:type="dxa"/>
              <w:left w:w="15" w:type="dxa"/>
              <w:right w:w="15" w:type="dxa"/>
            </w:tcMar>
            <w:vAlign w:val="center"/>
          </w:tcPr>
          <w:p w14:paraId="023CB59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2928</w:t>
            </w:r>
          </w:p>
        </w:tc>
        <w:tc>
          <w:tcPr>
            <w:tcW w:w="426" w:type="dxa"/>
            <w:tcBorders>
              <w:tl2br w:val="nil"/>
              <w:tr2bl w:val="nil"/>
            </w:tcBorders>
            <w:shd w:val="clear" w:color="auto" w:fill="auto"/>
            <w:tcMar>
              <w:top w:w="15" w:type="dxa"/>
              <w:left w:w="15" w:type="dxa"/>
              <w:right w:w="15" w:type="dxa"/>
            </w:tcMar>
            <w:vAlign w:val="center"/>
          </w:tcPr>
          <w:p w14:paraId="6E101B0E">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kern w:val="0"/>
                <w:sz w:val="18"/>
                <w:szCs w:val="18"/>
                <w:lang w:bidi="ar"/>
                <w14:textFill>
                  <w14:solidFill>
                    <w14:schemeClr w14:val="tx1"/>
                  </w14:solidFill>
                </w14:textFill>
              </w:rPr>
              <w:t>1182</w:t>
            </w:r>
          </w:p>
        </w:tc>
        <w:tc>
          <w:tcPr>
            <w:tcW w:w="425" w:type="dxa"/>
            <w:tcBorders>
              <w:tl2br w:val="nil"/>
              <w:tr2bl w:val="nil"/>
            </w:tcBorders>
            <w:shd w:val="clear" w:color="auto" w:fill="auto"/>
            <w:tcMar>
              <w:top w:w="15" w:type="dxa"/>
              <w:left w:w="15" w:type="dxa"/>
              <w:right w:w="15" w:type="dxa"/>
            </w:tcMar>
            <w:vAlign w:val="center"/>
          </w:tcPr>
          <w:p w14:paraId="7AEACBD1">
            <w:pPr>
              <w:widowControl/>
              <w:jc w:val="center"/>
              <w:textAlignment w:val="center"/>
              <w:rPr>
                <w:rFonts w:hint="eastAsia"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1746</w:t>
            </w:r>
          </w:p>
        </w:tc>
        <w:tc>
          <w:tcPr>
            <w:tcW w:w="567" w:type="dxa"/>
            <w:tcBorders>
              <w:tl2br w:val="nil"/>
              <w:tr2bl w:val="nil"/>
            </w:tcBorders>
            <w:shd w:val="clear" w:color="auto" w:fill="auto"/>
            <w:tcMar>
              <w:top w:w="15" w:type="dxa"/>
              <w:left w:w="15" w:type="dxa"/>
              <w:right w:w="15" w:type="dxa"/>
            </w:tcMar>
            <w:vAlign w:val="center"/>
          </w:tcPr>
          <w:p w14:paraId="1C99F8B4">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59E6DAE5">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0868644D">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567" w:type="dxa"/>
            <w:tcBorders>
              <w:tl2br w:val="nil"/>
              <w:tr2bl w:val="nil"/>
            </w:tcBorders>
            <w:shd w:val="clear" w:color="auto" w:fill="auto"/>
            <w:tcMar>
              <w:top w:w="15" w:type="dxa"/>
              <w:left w:w="15" w:type="dxa"/>
              <w:right w:w="15" w:type="dxa"/>
            </w:tcMar>
            <w:vAlign w:val="center"/>
          </w:tcPr>
          <w:p w14:paraId="27DCA109">
            <w:pPr>
              <w:widowControl/>
              <w:jc w:val="center"/>
              <w:textAlignment w:val="center"/>
              <w:rPr>
                <w:rFonts w:hint="eastAsia" w:ascii="宋体" w:hAnsi="宋体" w:cs="宋体"/>
                <w:b/>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61A9F8C">
            <w:pPr>
              <w:jc w:val="center"/>
              <w:rPr>
                <w:rFonts w:hint="eastAsia" w:ascii="宋体" w:hAnsi="宋体" w:cs="宋体"/>
                <w:color w:val="000000" w:themeColor="text1"/>
                <w:sz w:val="18"/>
                <w:szCs w:val="18"/>
                <w14:textFill>
                  <w14:solidFill>
                    <w14:schemeClr w14:val="tx1"/>
                  </w14:solidFill>
                </w14:textFill>
              </w:rPr>
            </w:pPr>
          </w:p>
        </w:tc>
        <w:tc>
          <w:tcPr>
            <w:tcW w:w="425" w:type="dxa"/>
            <w:tcBorders>
              <w:tl2br w:val="nil"/>
              <w:tr2bl w:val="nil"/>
            </w:tcBorders>
            <w:shd w:val="clear" w:color="auto" w:fill="auto"/>
            <w:tcMar>
              <w:top w:w="15" w:type="dxa"/>
              <w:left w:w="15" w:type="dxa"/>
              <w:right w:w="15" w:type="dxa"/>
            </w:tcMar>
            <w:vAlign w:val="center"/>
          </w:tcPr>
          <w:p w14:paraId="5667B06C">
            <w:pPr>
              <w:jc w:val="center"/>
              <w:rPr>
                <w:rFonts w:hint="eastAsia" w:ascii="宋体" w:hAnsi="宋体" w:cs="宋体"/>
                <w:color w:val="000000" w:themeColor="text1"/>
                <w:sz w:val="18"/>
                <w:szCs w:val="18"/>
                <w14:textFill>
                  <w14:solidFill>
                    <w14:schemeClr w14:val="tx1"/>
                  </w14:solidFill>
                </w14:textFill>
              </w:rPr>
            </w:pPr>
          </w:p>
        </w:tc>
        <w:tc>
          <w:tcPr>
            <w:tcW w:w="426" w:type="dxa"/>
            <w:tcBorders>
              <w:tl2br w:val="nil"/>
              <w:tr2bl w:val="nil"/>
            </w:tcBorders>
            <w:shd w:val="clear" w:color="auto" w:fill="auto"/>
            <w:tcMar>
              <w:top w:w="15" w:type="dxa"/>
              <w:left w:w="15" w:type="dxa"/>
              <w:right w:w="15" w:type="dxa"/>
            </w:tcMar>
            <w:vAlign w:val="center"/>
          </w:tcPr>
          <w:p w14:paraId="62E81505">
            <w:pPr>
              <w:jc w:val="center"/>
              <w:rPr>
                <w:rFonts w:hint="eastAsia" w:ascii="宋体" w:hAnsi="宋体" w:cs="宋体"/>
                <w:color w:val="000000" w:themeColor="text1"/>
                <w:sz w:val="18"/>
                <w:szCs w:val="18"/>
                <w14:textFill>
                  <w14:solidFill>
                    <w14:schemeClr w14:val="tx1"/>
                  </w14:solidFill>
                </w14:textFill>
              </w:rPr>
            </w:pPr>
          </w:p>
        </w:tc>
        <w:tc>
          <w:tcPr>
            <w:tcW w:w="1236" w:type="dxa"/>
            <w:gridSpan w:val="2"/>
            <w:tcBorders>
              <w:tl2br w:val="nil"/>
              <w:tr2bl w:val="nil"/>
            </w:tcBorders>
            <w:shd w:val="clear" w:color="auto" w:fill="auto"/>
            <w:tcMar>
              <w:top w:w="15" w:type="dxa"/>
              <w:left w:w="15" w:type="dxa"/>
              <w:right w:w="15" w:type="dxa"/>
            </w:tcMar>
            <w:vAlign w:val="center"/>
          </w:tcPr>
          <w:p w14:paraId="7C7B4F55">
            <w:pPr>
              <w:jc w:val="center"/>
              <w:rPr>
                <w:rFonts w:hint="eastAsia" w:ascii="宋体" w:hAnsi="宋体" w:cs="宋体"/>
                <w:color w:val="000000" w:themeColor="text1"/>
                <w:sz w:val="24"/>
                <w14:textFill>
                  <w14:solidFill>
                    <w14:schemeClr w14:val="tx1"/>
                  </w14:solidFill>
                </w14:textFill>
              </w:rPr>
            </w:pPr>
          </w:p>
        </w:tc>
      </w:tr>
    </w:tbl>
    <w:p w14:paraId="51756841">
      <w:pPr>
        <w:rPr>
          <w:rFonts w:hint="eastAsia" w:ascii="宋体" w:hAnsi="宋体"/>
          <w:color w:val="000000" w:themeColor="text1"/>
          <w:sz w:val="18"/>
          <w:szCs w:val="18"/>
          <w14:textFill>
            <w14:solidFill>
              <w14:schemeClr w14:val="tx1"/>
            </w14:solidFill>
          </w14:textFill>
        </w:rPr>
        <w:sectPr>
          <w:headerReference r:id="rId6" w:type="default"/>
          <w:type w:val="continuous"/>
          <w:pgSz w:w="11906" w:h="16838"/>
          <w:pgMar w:top="1440" w:right="1797" w:bottom="1440" w:left="1797" w:header="851" w:footer="992" w:gutter="0"/>
          <w:cols w:space="425" w:num="1"/>
          <w:docGrid w:type="linesAndChars" w:linePitch="312" w:charSpace="0"/>
        </w:sectPr>
      </w:pPr>
      <w:r>
        <w:rPr>
          <w:rFonts w:hint="eastAsia" w:ascii="宋体" w:hAnsi="宋体"/>
          <w:color w:val="000000" w:themeColor="text1"/>
          <w:sz w:val="18"/>
          <w:szCs w:val="18"/>
          <w14:textFill>
            <w14:solidFill>
              <w14:schemeClr w14:val="tx1"/>
            </w14:solidFill>
          </w14:textFill>
        </w:rPr>
        <w:t>注：标注★的为核心课程</w:t>
      </w:r>
    </w:p>
    <w:p w14:paraId="512CD896">
      <w:pPr>
        <w:spacing w:line="440" w:lineRule="exact"/>
        <w:rPr>
          <w:rFonts w:hint="eastAsia" w:ascii="楷体" w:hAnsi="楷体" w:eastAsia="楷体" w:cs="楷体"/>
          <w:color w:val="000000" w:themeColor="text1"/>
          <w:sz w:val="24"/>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（三）</w:t>
      </w:r>
      <w:r>
        <w:rPr>
          <w:rFonts w:hint="eastAsia" w:ascii="黑体" w:eastAsia="黑体"/>
          <w:color w:val="000000" w:themeColor="text1"/>
          <w14:textFill>
            <w14:solidFill>
              <w14:schemeClr w14:val="tx1"/>
            </w14:solidFill>
          </w14:textFill>
        </w:rPr>
        <w:t>学时构成分析</w:t>
      </w:r>
      <w:r>
        <w:rPr>
          <w:rFonts w:hint="eastAsia" w:ascii="楷体" w:hAnsi="楷体" w:eastAsia="楷体" w:cs="楷体"/>
          <w:color w:val="000000" w:themeColor="text1"/>
          <w:sz w:val="24"/>
          <w14:textFill>
            <w14:solidFill>
              <w14:schemeClr w14:val="tx1"/>
            </w14:solidFill>
          </w14:textFill>
        </w:rPr>
        <w:t xml:space="preserve">                       </w:t>
      </w:r>
    </w:p>
    <w:p w14:paraId="407DCFA1">
      <w:pPr>
        <w:spacing w:line="440" w:lineRule="exact"/>
        <w:jc w:val="center"/>
        <w:rPr>
          <w:rFonts w:hint="eastAsia" w:ascii="楷体" w:hAnsi="楷体" w:eastAsia="楷体" w:cs="楷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表9  学时构成分析</w:t>
      </w:r>
    </w:p>
    <w:tbl>
      <w:tblPr>
        <w:tblStyle w:val="14"/>
        <w:tblW w:w="8662" w:type="dxa"/>
        <w:tblInd w:w="0" w:type="dxa"/>
        <w:tblLayout w:type="fixed"/>
        <w:tblCellMar>
          <w:top w:w="0" w:type="dxa"/>
          <w:left w:w="0" w:type="dxa"/>
          <w:bottom w:w="0" w:type="dxa"/>
          <w:right w:w="0" w:type="dxa"/>
        </w:tblCellMar>
      </w:tblPr>
      <w:tblGrid>
        <w:gridCol w:w="866"/>
        <w:gridCol w:w="1559"/>
        <w:gridCol w:w="1134"/>
        <w:gridCol w:w="992"/>
        <w:gridCol w:w="1276"/>
        <w:gridCol w:w="1701"/>
        <w:gridCol w:w="1134"/>
      </w:tblGrid>
      <w:tr w14:paraId="39DB1358">
        <w:tblPrEx>
          <w:tblCellMar>
            <w:top w:w="0" w:type="dxa"/>
            <w:left w:w="0" w:type="dxa"/>
            <w:bottom w:w="0" w:type="dxa"/>
            <w:right w:w="0" w:type="dxa"/>
          </w:tblCellMar>
        </w:tblPrEx>
        <w:trPr>
          <w:trHeight w:val="315" w:hRule="atLeast"/>
        </w:trPr>
        <w:tc>
          <w:tcPr>
            <w:tcW w:w="242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324DD">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学习模块</w:t>
            </w:r>
          </w:p>
        </w:tc>
        <w:tc>
          <w:tcPr>
            <w:tcW w:w="1134"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F9EFCD">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课程门数</w:t>
            </w:r>
          </w:p>
        </w:tc>
        <w:tc>
          <w:tcPr>
            <w:tcW w:w="2268"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7716A2E">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学时分配</w:t>
            </w:r>
          </w:p>
        </w:tc>
        <w:tc>
          <w:tcPr>
            <w:tcW w:w="1701"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5035754">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实践教学比例</w:t>
            </w:r>
          </w:p>
        </w:tc>
        <w:tc>
          <w:tcPr>
            <w:tcW w:w="113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C3A0B94">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备注</w:t>
            </w:r>
          </w:p>
        </w:tc>
      </w:tr>
      <w:tr w14:paraId="1720CBF1">
        <w:tblPrEx>
          <w:tblCellMar>
            <w:top w:w="0" w:type="dxa"/>
            <w:left w:w="0" w:type="dxa"/>
            <w:bottom w:w="0" w:type="dxa"/>
            <w:right w:w="0" w:type="dxa"/>
          </w:tblCellMar>
        </w:tblPrEx>
        <w:trPr>
          <w:trHeight w:val="723" w:hRule="atLeast"/>
        </w:trPr>
        <w:tc>
          <w:tcPr>
            <w:tcW w:w="2425"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81E3FF">
            <w:pPr>
              <w:pStyle w:val="27"/>
              <w:tabs>
                <w:tab w:val="clear" w:pos="840"/>
              </w:tabs>
              <w:spacing w:after="156" w:afterLines="50" w:line="440" w:lineRule="exact"/>
              <w:jc w:val="center"/>
              <w:rPr>
                <w:rFonts w:hint="eastAsia" w:ascii="黑体" w:hAnsi="宋体" w:eastAsia="黑体"/>
                <w:color w:val="000000" w:themeColor="text1"/>
                <w:sz w:val="18"/>
                <w:szCs w:val="18"/>
                <w14:textFill>
                  <w14:solidFill>
                    <w14:schemeClr w14:val="tx1"/>
                  </w14:solidFill>
                </w14:textFill>
              </w:rPr>
            </w:pPr>
          </w:p>
        </w:tc>
        <w:tc>
          <w:tcPr>
            <w:tcW w:w="1134" w:type="dxa"/>
            <w:vMerge w:val="continue"/>
            <w:tcBorders>
              <w:left w:val="nil"/>
              <w:right w:val="single" w:color="000000" w:sz="8" w:space="0"/>
            </w:tcBorders>
            <w:shd w:val="clear" w:color="auto" w:fill="auto"/>
            <w:tcMar>
              <w:top w:w="15" w:type="dxa"/>
              <w:left w:w="15" w:type="dxa"/>
              <w:right w:w="15" w:type="dxa"/>
            </w:tcMar>
            <w:vAlign w:val="center"/>
          </w:tcPr>
          <w:p w14:paraId="26147CFD">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c>
          <w:tcPr>
            <w:tcW w:w="9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0BB718">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学时</w:t>
            </w:r>
          </w:p>
        </w:tc>
        <w:tc>
          <w:tcPr>
            <w:tcW w:w="1276"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14:paraId="0B7C14F9">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学时比例</w:t>
            </w:r>
          </w:p>
        </w:tc>
        <w:tc>
          <w:tcPr>
            <w:tcW w:w="1701"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23D54AC">
            <w:pPr>
              <w:pStyle w:val="27"/>
              <w:tabs>
                <w:tab w:val="clear" w:pos="840"/>
              </w:tabs>
              <w:spacing w:after="156" w:afterLines="50" w:line="440" w:lineRule="exact"/>
              <w:jc w:val="center"/>
              <w:rPr>
                <w:rFonts w:hint="eastAsia" w:ascii="黑体" w:hAnsi="宋体" w:eastAsia="黑体"/>
                <w:color w:val="000000" w:themeColor="text1"/>
                <w:sz w:val="18"/>
                <w:szCs w:val="18"/>
                <w14:textFill>
                  <w14:solidFill>
                    <w14:schemeClr w14:val="tx1"/>
                  </w14:solidFill>
                </w14:textFill>
              </w:rPr>
            </w:pPr>
          </w:p>
        </w:tc>
        <w:tc>
          <w:tcPr>
            <w:tcW w:w="113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5E61782">
            <w:pPr>
              <w:pStyle w:val="27"/>
              <w:tabs>
                <w:tab w:val="clear" w:pos="840"/>
              </w:tabs>
              <w:spacing w:after="156" w:afterLines="50" w:line="440" w:lineRule="exact"/>
              <w:jc w:val="center"/>
              <w:rPr>
                <w:rFonts w:hint="eastAsia" w:ascii="黑体" w:hAnsi="宋体" w:eastAsia="黑体"/>
                <w:color w:val="000000" w:themeColor="text1"/>
                <w:sz w:val="18"/>
                <w:szCs w:val="18"/>
                <w14:textFill>
                  <w14:solidFill>
                    <w14:schemeClr w14:val="tx1"/>
                  </w14:solidFill>
                </w14:textFill>
              </w:rPr>
            </w:pPr>
          </w:p>
        </w:tc>
      </w:tr>
      <w:tr w14:paraId="1A799371">
        <w:tblPrEx>
          <w:tblCellMar>
            <w:top w:w="0" w:type="dxa"/>
            <w:left w:w="0" w:type="dxa"/>
            <w:bottom w:w="0" w:type="dxa"/>
            <w:right w:w="0" w:type="dxa"/>
          </w:tblCellMar>
        </w:tblPrEx>
        <w:trPr>
          <w:trHeight w:val="570" w:hRule="atLeast"/>
        </w:trPr>
        <w:tc>
          <w:tcPr>
            <w:tcW w:w="866" w:type="dxa"/>
            <w:vMerge w:val="restart"/>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67BA97">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必修课</w:t>
            </w:r>
          </w:p>
        </w:tc>
        <w:tc>
          <w:tcPr>
            <w:tcW w:w="155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6D6E25B8">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公共基础课</w:t>
            </w:r>
          </w:p>
        </w:tc>
        <w:tc>
          <w:tcPr>
            <w:tcW w:w="1134"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35A9EF38">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w:t>
            </w:r>
          </w:p>
        </w:tc>
        <w:tc>
          <w:tcPr>
            <w:tcW w:w="992"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534AF60F">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1068</w:t>
            </w:r>
          </w:p>
        </w:tc>
        <w:tc>
          <w:tcPr>
            <w:tcW w:w="1276"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14:paraId="7DCE788F">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36.48%</w:t>
            </w:r>
          </w:p>
        </w:tc>
        <w:tc>
          <w:tcPr>
            <w:tcW w:w="17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F4015A">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48.69%</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E4E031">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r>
      <w:tr w14:paraId="6E1B47B6">
        <w:tblPrEx>
          <w:tblCellMar>
            <w:top w:w="0" w:type="dxa"/>
            <w:left w:w="0" w:type="dxa"/>
            <w:bottom w:w="0" w:type="dxa"/>
            <w:right w:w="0" w:type="dxa"/>
          </w:tblCellMar>
        </w:tblPrEx>
        <w:trPr>
          <w:trHeight w:val="300" w:hRule="atLeast"/>
        </w:trPr>
        <w:tc>
          <w:tcPr>
            <w:tcW w:w="86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1A0F25">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c>
          <w:tcPr>
            <w:tcW w:w="1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C3E805">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专业课</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A8B8AB">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w:t>
            </w:r>
          </w:p>
        </w:tc>
        <w:tc>
          <w:tcPr>
            <w:tcW w:w="9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C16272">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1544</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EA7F97">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52.73%</w:t>
            </w:r>
          </w:p>
        </w:tc>
        <w:tc>
          <w:tcPr>
            <w:tcW w:w="17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2D84F7">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73.58%</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52F204">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r>
      <w:tr w14:paraId="62F641BC">
        <w:tblPrEx>
          <w:tblCellMar>
            <w:top w:w="0" w:type="dxa"/>
            <w:left w:w="0" w:type="dxa"/>
            <w:bottom w:w="0" w:type="dxa"/>
            <w:right w:w="0" w:type="dxa"/>
          </w:tblCellMar>
        </w:tblPrEx>
        <w:trPr>
          <w:trHeight w:val="481" w:hRule="atLeast"/>
        </w:trPr>
        <w:tc>
          <w:tcPr>
            <w:tcW w:w="866"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9AFD2A">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选修课</w:t>
            </w:r>
          </w:p>
        </w:tc>
        <w:tc>
          <w:tcPr>
            <w:tcW w:w="1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EF0B65">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专业选修课</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952B6A">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tc>
        <w:tc>
          <w:tcPr>
            <w:tcW w:w="9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AF2F97">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128</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C18287">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4.37%</w:t>
            </w:r>
          </w:p>
        </w:tc>
        <w:tc>
          <w:tcPr>
            <w:tcW w:w="17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B96A9B">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20.31%</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3B9600">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r>
      <w:tr w14:paraId="730E062B">
        <w:tblPrEx>
          <w:tblCellMar>
            <w:top w:w="0" w:type="dxa"/>
            <w:left w:w="0" w:type="dxa"/>
            <w:bottom w:w="0" w:type="dxa"/>
            <w:right w:w="0" w:type="dxa"/>
          </w:tblCellMar>
        </w:tblPrEx>
        <w:trPr>
          <w:trHeight w:val="540" w:hRule="atLeast"/>
        </w:trPr>
        <w:tc>
          <w:tcPr>
            <w:tcW w:w="866"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C44AAEE">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c>
          <w:tcPr>
            <w:tcW w:w="1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5E39F1">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公共选修课</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E17EFB">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9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D1585E">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188</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3811A6">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6.42%</w:t>
            </w:r>
          </w:p>
        </w:tc>
        <w:tc>
          <w:tcPr>
            <w:tcW w:w="17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09DEC1">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34.04%</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B35699">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r>
      <w:tr w14:paraId="18529BD0">
        <w:tblPrEx>
          <w:tblCellMar>
            <w:top w:w="0" w:type="dxa"/>
            <w:left w:w="0" w:type="dxa"/>
            <w:bottom w:w="0" w:type="dxa"/>
            <w:right w:w="0" w:type="dxa"/>
          </w:tblCellMar>
        </w:tblPrEx>
        <w:trPr>
          <w:trHeight w:val="315" w:hRule="atLeast"/>
        </w:trPr>
        <w:tc>
          <w:tcPr>
            <w:tcW w:w="2425"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C0F909C">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r>
              <w:rPr>
                <w:rFonts w:hint="eastAsia" w:ascii="黑体" w:hAnsi="宋体" w:eastAsia="黑体"/>
                <w:color w:val="000000" w:themeColor="text1"/>
                <w:sz w:val="22"/>
                <w:szCs w:val="22"/>
                <w14:textFill>
                  <w14:solidFill>
                    <w14:schemeClr w14:val="tx1"/>
                  </w14:solidFill>
                </w14:textFill>
              </w:rPr>
              <w:t>总计</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2BAD93">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51</w:t>
            </w:r>
          </w:p>
        </w:tc>
        <w:tc>
          <w:tcPr>
            <w:tcW w:w="9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AED8D0">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2928</w:t>
            </w:r>
          </w:p>
        </w:tc>
        <w:tc>
          <w:tcPr>
            <w:tcW w:w="127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C07981">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100.00%</w:t>
            </w:r>
          </w:p>
        </w:tc>
        <w:tc>
          <w:tcPr>
            <w:tcW w:w="170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0230D1">
            <w:pPr>
              <w:pStyle w:val="27"/>
              <w:tabs>
                <w:tab w:val="clear" w:pos="840"/>
              </w:tabs>
              <w:spacing w:after="156" w:afterLines="50"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59.63%</w:t>
            </w:r>
          </w:p>
        </w:tc>
        <w:tc>
          <w:tcPr>
            <w:tcW w:w="11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178B94">
            <w:pPr>
              <w:pStyle w:val="27"/>
              <w:tabs>
                <w:tab w:val="clear" w:pos="840"/>
              </w:tabs>
              <w:spacing w:after="156" w:afterLines="50" w:line="440" w:lineRule="exact"/>
              <w:jc w:val="center"/>
              <w:rPr>
                <w:rFonts w:hint="eastAsia" w:ascii="黑体" w:hAnsi="宋体" w:eastAsia="黑体"/>
                <w:color w:val="000000" w:themeColor="text1"/>
                <w:sz w:val="22"/>
                <w:szCs w:val="22"/>
                <w14:textFill>
                  <w14:solidFill>
                    <w14:schemeClr w14:val="tx1"/>
                  </w14:solidFill>
                </w14:textFill>
              </w:rPr>
            </w:pPr>
          </w:p>
        </w:tc>
      </w:tr>
    </w:tbl>
    <w:p w14:paraId="34303588">
      <w:pPr>
        <w:spacing w:line="440" w:lineRule="exact"/>
        <w:ind w:firstLine="210" w:firstLineChars="100"/>
        <w:rPr>
          <w:rFonts w:hint="eastAsia" w:ascii="宋体" w:hAnsi="宋体"/>
          <w:color w:val="000000" w:themeColor="text1"/>
          <w:szCs w:val="21"/>
          <w14:textFill>
            <w14:solidFill>
              <w14:schemeClr w14:val="tx1"/>
            </w14:solidFill>
          </w14:textFill>
        </w:rPr>
      </w:pPr>
      <w:bookmarkStart w:id="22" w:name="_Hlk48689298"/>
      <w:r>
        <w:rPr>
          <w:rFonts w:hint="eastAsia" w:ascii="宋体" w:hAnsi="宋体"/>
          <w:color w:val="000000" w:themeColor="text1"/>
          <w:szCs w:val="21"/>
          <w14:textFill>
            <w14:solidFill>
              <w14:schemeClr w14:val="tx1"/>
            </w14:solidFill>
          </w14:textFill>
        </w:rPr>
        <w:t>注：公共课占总学时比例为42.90%，选修课占总学时比例为10.79%，实践教学占总学时比例为59.63%。</w:t>
      </w:r>
      <w:bookmarkEnd w:id="22"/>
    </w:p>
    <w:p w14:paraId="46699EE9">
      <w:pPr>
        <w:spacing w:line="440" w:lineRule="exact"/>
        <w:ind w:firstLine="240" w:firstLineChars="100"/>
        <w:rPr>
          <w:rFonts w:hint="eastAsia" w:ascii="黑体" w:hAnsi="宋体" w:eastAsia="黑体"/>
          <w:bCs/>
          <w:color w:val="000000" w:themeColor="text1"/>
          <w:sz w:val="24"/>
          <w14:textFill>
            <w14:solidFill>
              <w14:schemeClr w14:val="tx1"/>
            </w14:solidFill>
          </w14:textFill>
        </w:rPr>
      </w:pPr>
    </w:p>
    <w:p w14:paraId="38827A5F">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八、实施保障</w:t>
      </w:r>
    </w:p>
    <w:p w14:paraId="009D71CC">
      <w:pPr>
        <w:spacing w:line="440" w:lineRule="exact"/>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（一）师资队伍</w:t>
      </w:r>
    </w:p>
    <w:p w14:paraId="33234613">
      <w:pPr>
        <w:adjustRightInd w:val="0"/>
        <w:snapToGrid w:val="0"/>
        <w:spacing w:line="440" w:lineRule="exact"/>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按照人才培养需求和学校工作量标准，配备必需的公共基础课、专业课教师，明确各类教师的基本要求，同时统筹考虑职业指导教师、辅导员等教师的配备。</w:t>
      </w:r>
    </w:p>
    <w:p w14:paraId="6B440BC3">
      <w:pPr>
        <w:spacing w:line="440" w:lineRule="exact"/>
        <w:ind w:firstLine="420" w:firstLineChars="200"/>
        <w:rPr>
          <w:rFonts w:hint="eastAsia"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1.队伍结构</w:t>
      </w:r>
    </w:p>
    <w:p w14:paraId="2C841A69">
      <w:pPr>
        <w:adjustRightInd w:val="0"/>
        <w:snapToGrid w:val="0"/>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按照《湖南省高等职业学校机构编制标准》配齐专任教师，学生数与本专业专任教师数量比例不高于25:1，双师型教师占专业教师比例不低于60%，研究生学历教师比例不低于60%；专任教师队伍在职称、年龄、学历、企业实践经历等方面形成合理的梯队结构。</w:t>
      </w:r>
    </w:p>
    <w:p w14:paraId="62F5F2DA">
      <w:pPr>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2.专任教师</w:t>
      </w:r>
    </w:p>
    <w:p w14:paraId="107284B1">
      <w:pPr>
        <w:adjustRightInd w:val="0"/>
        <w:snapToGrid w:val="0"/>
        <w:spacing w:line="440" w:lineRule="exact"/>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任教师均具有高校教师资格；有理想信念、有道德情操、有扎实学识、有仁爱之心；具有与任教专业对口的研究生及以上学历；具有扎实的理论基础、专业知识；具有较强信息化教学能力，能够开展课程教学改革和科学研究；具有较为丰富的企业相关经历或实践经验，在实习实训教学、技术革新等校企合作方面有所造诣。获得相关国家职业资格中级及以上证书</w:t>
      </w:r>
      <w:r>
        <w:rPr>
          <w:rFonts w:hint="eastAsia"/>
          <w:color w:val="000000" w:themeColor="text1"/>
          <w14:textFill>
            <w14:solidFill>
              <w14:schemeClr w14:val="tx1"/>
            </w14:solidFill>
          </w14:textFill>
        </w:rPr>
        <w:t>。</w:t>
      </w:r>
    </w:p>
    <w:p w14:paraId="14593892">
      <w:pPr>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3.专业带头人</w:t>
      </w:r>
    </w:p>
    <w:p w14:paraId="3DDBEA58">
      <w:pPr>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带头人具有副高职称，担任地市级以上专业带头人、教学名师、教学创新团队带头人；能够较好地把握国内外国际贸易行业、专业发展动态，能广泛联系行业企业，了解行业企业对本专业人才的需求实际；具有主持和指导教育教学研究的能力，在专业建设、课程改革、教学方法等方面取得显著成果；具有丰富的企业相关经历或实践经验，在实习实训教学、技术革新等校企合作方面取得突出成果</w:t>
      </w:r>
      <w:r>
        <w:rPr>
          <w:rFonts w:hint="eastAsia"/>
          <w:color w:val="000000" w:themeColor="text1"/>
          <w14:textFill>
            <w14:solidFill>
              <w14:schemeClr w14:val="tx1"/>
            </w14:solidFill>
          </w14:textFill>
        </w:rPr>
        <w:t>。</w:t>
      </w:r>
    </w:p>
    <w:p w14:paraId="38B9F960">
      <w:pPr>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4.兼职教师</w:t>
      </w:r>
    </w:p>
    <w:p w14:paraId="51A0B5AF">
      <w:pPr>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兼职教师主要从本专业相关的行业企业聘任，具备良好的思想政治素质、职业道德和工匠精神，具有扎实的专业知识和丰富的实际工作经验，具有中级及以上相关专业职称，兼职教师以承担实践教学与实习指导任务为主，所承担教学任务占专业课学时的50%左右；能承担专业课程教学、实习实训指导和学生职业发展规划指导等教学任务。  </w:t>
      </w:r>
    </w:p>
    <w:tbl>
      <w:tblPr>
        <w:tblStyle w:val="14"/>
        <w:tblW w:w="7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5103"/>
        <w:gridCol w:w="709"/>
      </w:tblGrid>
      <w:tr w14:paraId="05B2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376" w:type="dxa"/>
            <w:vAlign w:val="center"/>
          </w:tcPr>
          <w:p w14:paraId="1D66E44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教师类别</w:t>
            </w:r>
          </w:p>
        </w:tc>
        <w:tc>
          <w:tcPr>
            <w:tcW w:w="5103" w:type="dxa"/>
            <w:vAlign w:val="center"/>
          </w:tcPr>
          <w:p w14:paraId="0F511CC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基本要求（学历、职称、职业资格证书、思想道德素质、企业实践经历）</w:t>
            </w:r>
          </w:p>
        </w:tc>
        <w:tc>
          <w:tcPr>
            <w:tcW w:w="709" w:type="dxa"/>
            <w:vAlign w:val="center"/>
          </w:tcPr>
          <w:p w14:paraId="35C946E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数量</w:t>
            </w:r>
          </w:p>
        </w:tc>
      </w:tr>
      <w:tr w14:paraId="56E7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76" w:type="dxa"/>
            <w:vMerge w:val="restart"/>
            <w:vAlign w:val="center"/>
          </w:tcPr>
          <w:p w14:paraId="3030B97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公共基础课类教师</w:t>
            </w:r>
          </w:p>
        </w:tc>
        <w:tc>
          <w:tcPr>
            <w:tcW w:w="5103" w:type="dxa"/>
            <w:vAlign w:val="center"/>
          </w:tcPr>
          <w:p w14:paraId="5847DB4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思政教师：本科以上学历，党员，具有高度的政治觉悟和坚定的政治立场，具有基于本专业的丰富学识。</w:t>
            </w:r>
          </w:p>
        </w:tc>
        <w:tc>
          <w:tcPr>
            <w:tcW w:w="709" w:type="dxa"/>
            <w:vAlign w:val="center"/>
          </w:tcPr>
          <w:p w14:paraId="57B5075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14:paraId="4905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6" w:type="dxa"/>
            <w:vMerge w:val="continue"/>
            <w:vAlign w:val="center"/>
          </w:tcPr>
          <w:p w14:paraId="0AB8183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5103" w:type="dxa"/>
            <w:vAlign w:val="center"/>
          </w:tcPr>
          <w:p w14:paraId="53865138">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体育健康类教师：本科以上学历，中级以上职称，获得心理咨询师资格证书，从事过心理咨询或相关工作，具有本专业的丰富知识，具有很强的沟通能力。</w:t>
            </w:r>
          </w:p>
        </w:tc>
        <w:tc>
          <w:tcPr>
            <w:tcW w:w="709" w:type="dxa"/>
            <w:vAlign w:val="center"/>
          </w:tcPr>
          <w:p w14:paraId="62E6BD9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r>
      <w:tr w14:paraId="2DD5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6" w:type="dxa"/>
            <w:vMerge w:val="continue"/>
            <w:vAlign w:val="center"/>
          </w:tcPr>
          <w:p w14:paraId="640D68E1">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5103" w:type="dxa"/>
            <w:vAlign w:val="center"/>
          </w:tcPr>
          <w:p w14:paraId="717D5D65">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心理健康类教师：本科以上学历，中级以上职称，获得心理咨询师资格证书，从事过心理咨询或相关工作，具有本专业的丰富知识，具有很强的沟通能力。</w:t>
            </w:r>
          </w:p>
        </w:tc>
        <w:tc>
          <w:tcPr>
            <w:tcW w:w="709" w:type="dxa"/>
            <w:vAlign w:val="center"/>
          </w:tcPr>
          <w:p w14:paraId="7174EDD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14:paraId="22CC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6" w:type="dxa"/>
            <w:vMerge w:val="continue"/>
            <w:vAlign w:val="center"/>
          </w:tcPr>
          <w:p w14:paraId="68CE75C6">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5103" w:type="dxa"/>
            <w:vAlign w:val="center"/>
          </w:tcPr>
          <w:p w14:paraId="53892E1B">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人文素质类教师：具有讲师及其以上职称或硕士研究生及其以上学历；具有丰富的科学与人文知识，能够弘扬科学精神和人文精神。</w:t>
            </w:r>
          </w:p>
        </w:tc>
        <w:tc>
          <w:tcPr>
            <w:tcW w:w="709" w:type="dxa"/>
            <w:vAlign w:val="center"/>
          </w:tcPr>
          <w:p w14:paraId="50BAA15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r>
      <w:tr w14:paraId="139B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6" w:type="dxa"/>
            <w:vMerge w:val="continue"/>
            <w:vAlign w:val="center"/>
          </w:tcPr>
          <w:p w14:paraId="1903BFE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5103" w:type="dxa"/>
            <w:vAlign w:val="center"/>
          </w:tcPr>
          <w:p w14:paraId="3FE5C541">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劳动、社会实践类教师</w:t>
            </w:r>
          </w:p>
        </w:tc>
        <w:tc>
          <w:tcPr>
            <w:tcW w:w="709" w:type="dxa"/>
            <w:vAlign w:val="center"/>
          </w:tcPr>
          <w:p w14:paraId="6CCD1B4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r>
      <w:tr w14:paraId="7422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76" w:type="dxa"/>
            <w:vMerge w:val="restart"/>
            <w:vAlign w:val="center"/>
          </w:tcPr>
          <w:p w14:paraId="5BEA2758">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专业课类教师</w:t>
            </w:r>
          </w:p>
        </w:tc>
        <w:tc>
          <w:tcPr>
            <w:tcW w:w="5103" w:type="dxa"/>
            <w:vAlign w:val="center"/>
          </w:tcPr>
          <w:p w14:paraId="40F441EC">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专业基础课教师：本科以上学历，讲师或工程师以上职称或者硕士研究生及其以上学历，具有较强的实践动手能力及企业从业经历。</w:t>
            </w:r>
          </w:p>
        </w:tc>
        <w:tc>
          <w:tcPr>
            <w:tcW w:w="709" w:type="dxa"/>
            <w:vAlign w:val="center"/>
          </w:tcPr>
          <w:p w14:paraId="7591C43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r>
      <w:tr w14:paraId="6395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6" w:type="dxa"/>
            <w:vMerge w:val="continue"/>
            <w:vAlign w:val="center"/>
          </w:tcPr>
          <w:p w14:paraId="5FFBCF2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5103" w:type="dxa"/>
            <w:vAlign w:val="center"/>
          </w:tcPr>
          <w:p w14:paraId="5A45EE58">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专业课教师：本科</w:t>
            </w:r>
            <w:r>
              <w:rPr>
                <w:rFonts w:hint="eastAsia" w:ascii="宋体" w:hAnsi="宋体" w:cs="宋体"/>
                <w:color w:val="000000" w:themeColor="text1"/>
                <w:sz w:val="18"/>
                <w:szCs w:val="18"/>
                <w14:textFill>
                  <w14:solidFill>
                    <w14:schemeClr w14:val="tx1"/>
                  </w14:solidFill>
                </w14:textFill>
              </w:rPr>
              <w:t>以上</w:t>
            </w:r>
            <w:r>
              <w:rPr>
                <w:rFonts w:hint="eastAsia" w:ascii="宋体" w:hAnsi="宋体"/>
                <w:color w:val="000000" w:themeColor="text1"/>
                <w:sz w:val="18"/>
                <w:szCs w:val="18"/>
                <w14:textFill>
                  <w14:solidFill>
                    <w14:schemeClr w14:val="tx1"/>
                  </w14:solidFill>
                </w14:textFill>
              </w:rPr>
              <w:t>学历，具有讲师及其以上职称或硕士研究生及其以上学历，具有专业相关的实践能力和经验的专兼教师承担</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w:t>
            </w:r>
          </w:p>
        </w:tc>
        <w:tc>
          <w:tcPr>
            <w:tcW w:w="709" w:type="dxa"/>
            <w:vAlign w:val="center"/>
          </w:tcPr>
          <w:p w14:paraId="47D5792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r>
      <w:tr w14:paraId="6A06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76" w:type="dxa"/>
            <w:vMerge w:val="continue"/>
            <w:vAlign w:val="center"/>
          </w:tcPr>
          <w:p w14:paraId="6BC7E921">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5103" w:type="dxa"/>
            <w:vAlign w:val="center"/>
          </w:tcPr>
          <w:p w14:paraId="6F479098">
            <w:pPr>
              <w:adjustRightInd w:val="0"/>
              <w:snapToGrid w:val="0"/>
              <w:spacing w:line="276" w:lineRule="auto"/>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实训教师：本科以上学历，具有丰富的实践经验。</w:t>
            </w:r>
          </w:p>
        </w:tc>
        <w:tc>
          <w:tcPr>
            <w:tcW w:w="709" w:type="dxa"/>
            <w:vAlign w:val="center"/>
          </w:tcPr>
          <w:p w14:paraId="27830FE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bl>
    <w:p w14:paraId="50BF112C">
      <w:pPr>
        <w:spacing w:line="440" w:lineRule="exact"/>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 xml:space="preserve">（二）教学设施 </w:t>
      </w:r>
    </w:p>
    <w:p w14:paraId="4D02A8B7">
      <w:pPr>
        <w:spacing w:line="440" w:lineRule="exact"/>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1.专业教室基本配置</w:t>
      </w:r>
    </w:p>
    <w:p w14:paraId="7A0F4540">
      <w:pPr>
        <w:spacing w:line="360" w:lineRule="auto"/>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教室配备黑（白）板、多媒体教学设备、投影设备、音响设备、接入互联网并实施网络安全防护措施；安装应急照明装置并保持良好状态，符合紧急疏散要求，标志明显，保持逃生通道畅通无阻。多媒体教室配备配全多媒体设施，能容纳100人的教学需求，理实一体教室的理实一体设备满足教学需要，有能容纳30-50人的理论教学设施。实训室建设均按照教育部《职业院校专业实训教学条件建设标准》规划建设，确保每个实训室工位、仪器设备、耗材、附件等满足教学要求；与多家企业签订校企合作协议，合作企业均能开展本专业相关的实训、实习等教学活动，实训设施齐全，实训岗位、实训指导教师确定，实训管理及实施规章制度齐全。</w:t>
      </w:r>
    </w:p>
    <w:p w14:paraId="6291888F">
      <w:pPr>
        <w:spacing w:line="440" w:lineRule="exact"/>
        <w:rPr>
          <w:b/>
          <w:bCs/>
          <w:color w:val="000000" w:themeColor="text1"/>
          <w14:textFill>
            <w14:solidFill>
              <w14:schemeClr w14:val="tx1"/>
            </w14:solidFill>
          </w14:textFill>
        </w:rPr>
      </w:pPr>
      <w:r>
        <w:rPr>
          <w:rFonts w:hint="eastAsia"/>
          <w:color w:val="000000" w:themeColor="text1"/>
          <w14:textFill>
            <w14:solidFill>
              <w14:schemeClr w14:val="tx1"/>
            </w14:solidFill>
          </w14:textFill>
        </w:rPr>
        <w:t>2.校内实验实训设备</w:t>
      </w:r>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2345"/>
        <w:gridCol w:w="680"/>
        <w:gridCol w:w="2582"/>
        <w:gridCol w:w="1189"/>
      </w:tblGrid>
      <w:tr w14:paraId="0190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93" w:type="dxa"/>
            <w:vAlign w:val="center"/>
          </w:tcPr>
          <w:p w14:paraId="0430CA8B">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序号</w:t>
            </w:r>
          </w:p>
        </w:tc>
        <w:tc>
          <w:tcPr>
            <w:tcW w:w="1139" w:type="dxa"/>
            <w:vAlign w:val="center"/>
          </w:tcPr>
          <w:p w14:paraId="5ED6DBE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实训室</w:t>
            </w:r>
          </w:p>
        </w:tc>
        <w:tc>
          <w:tcPr>
            <w:tcW w:w="2345" w:type="dxa"/>
            <w:vAlign w:val="center"/>
          </w:tcPr>
          <w:p w14:paraId="73BE5F7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设备名称</w:t>
            </w:r>
          </w:p>
        </w:tc>
        <w:tc>
          <w:tcPr>
            <w:tcW w:w="680" w:type="dxa"/>
            <w:vAlign w:val="center"/>
          </w:tcPr>
          <w:p w14:paraId="696052EE">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数量</w:t>
            </w:r>
          </w:p>
        </w:tc>
        <w:tc>
          <w:tcPr>
            <w:tcW w:w="2582" w:type="dxa"/>
            <w:vAlign w:val="center"/>
          </w:tcPr>
          <w:p w14:paraId="2F5A6F6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实训项目</w:t>
            </w:r>
          </w:p>
        </w:tc>
        <w:tc>
          <w:tcPr>
            <w:tcW w:w="1189" w:type="dxa"/>
            <w:vAlign w:val="center"/>
          </w:tcPr>
          <w:p w14:paraId="3B71387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开课名称</w:t>
            </w:r>
          </w:p>
        </w:tc>
      </w:tr>
      <w:tr w14:paraId="52B5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275664BB">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139" w:type="dxa"/>
            <w:vAlign w:val="center"/>
          </w:tcPr>
          <w:p w14:paraId="38630FA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开心农场</w:t>
            </w:r>
          </w:p>
        </w:tc>
        <w:tc>
          <w:tcPr>
            <w:tcW w:w="2345" w:type="dxa"/>
            <w:vAlign w:val="center"/>
          </w:tcPr>
          <w:p w14:paraId="4B5C8E7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38D13E2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E49FB04">
            <w:pPr>
              <w:adjustRightInd w:val="0"/>
              <w:snapToGrid w:val="0"/>
              <w:spacing w:line="276" w:lineRule="auto"/>
              <w:ind w:firstLine="360" w:firstLineChars="20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每班对应的菜地及常用的农具以及水渠和浇水工具。</w:t>
            </w:r>
          </w:p>
          <w:p w14:paraId="072F9FAC">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p w14:paraId="490D4D7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tc>
        <w:tc>
          <w:tcPr>
            <w:tcW w:w="680" w:type="dxa"/>
            <w:vAlign w:val="center"/>
          </w:tcPr>
          <w:p w14:paraId="1E60DE9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5亩</w:t>
            </w:r>
          </w:p>
        </w:tc>
        <w:tc>
          <w:tcPr>
            <w:tcW w:w="2582" w:type="dxa"/>
            <w:vAlign w:val="center"/>
          </w:tcPr>
          <w:p w14:paraId="054807F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1.农作工具的使用；</w:t>
            </w:r>
          </w:p>
          <w:p w14:paraId="37668904">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2.农作物的生长规律学习；</w:t>
            </w:r>
          </w:p>
          <w:p w14:paraId="73A322B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3.农作物的种植；</w:t>
            </w:r>
          </w:p>
          <w:p w14:paraId="54778C2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4.农作物的培育及日常养护；</w:t>
            </w:r>
          </w:p>
          <w:p w14:paraId="0948FE6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5.农作物产品的经济转化。</w:t>
            </w:r>
          </w:p>
        </w:tc>
        <w:tc>
          <w:tcPr>
            <w:tcW w:w="1189" w:type="dxa"/>
            <w:vAlign w:val="center"/>
          </w:tcPr>
          <w:p w14:paraId="5054726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劳动课</w:t>
            </w:r>
          </w:p>
        </w:tc>
      </w:tr>
      <w:tr w14:paraId="5C97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2A5581CA">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139" w:type="dxa"/>
            <w:vAlign w:val="center"/>
          </w:tcPr>
          <w:p w14:paraId="2D60F9D3">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商务礼仪实训室</w:t>
            </w:r>
          </w:p>
        </w:tc>
        <w:tc>
          <w:tcPr>
            <w:tcW w:w="2345" w:type="dxa"/>
            <w:vAlign w:val="center"/>
          </w:tcPr>
          <w:p w14:paraId="7C5CEC84">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镜子、桌子、椅子、领带、名片、筷子</w:t>
            </w:r>
          </w:p>
        </w:tc>
        <w:tc>
          <w:tcPr>
            <w:tcW w:w="680" w:type="dxa"/>
            <w:vAlign w:val="center"/>
          </w:tcPr>
          <w:p w14:paraId="13EA6E2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1间</w:t>
            </w:r>
          </w:p>
        </w:tc>
        <w:tc>
          <w:tcPr>
            <w:tcW w:w="2582" w:type="dxa"/>
            <w:vAlign w:val="center"/>
          </w:tcPr>
          <w:p w14:paraId="238FAA4D">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1.站姿、坐姿、走姿、蹲姿；</w:t>
            </w:r>
          </w:p>
          <w:p w14:paraId="59851C4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2.职业套装穿搭礼仪；</w:t>
            </w:r>
          </w:p>
          <w:p w14:paraId="629B5EA8">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3.微笑礼仪、手势礼仪、指引礼仪，陪同引导礼仪，鞠躬礼仪；</w:t>
            </w:r>
          </w:p>
          <w:p w14:paraId="7D8B451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4.介绍礼仪（自我介绍与为他人介绍）、握手礼仪、名片礼仪；</w:t>
            </w:r>
          </w:p>
          <w:p w14:paraId="62E5AEE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5.上下楼梯礼仪、乘电梯礼仪、乘车礼仪、位次礼仪；</w:t>
            </w:r>
          </w:p>
          <w:p w14:paraId="207405B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6.求职面试基本礼仪</w:t>
            </w:r>
          </w:p>
        </w:tc>
        <w:tc>
          <w:tcPr>
            <w:tcW w:w="1189" w:type="dxa"/>
            <w:vAlign w:val="center"/>
          </w:tcPr>
          <w:p w14:paraId="1E0C655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商务礼仪</w:t>
            </w:r>
          </w:p>
        </w:tc>
      </w:tr>
      <w:tr w14:paraId="18AE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3" w:type="dxa"/>
            <w:vAlign w:val="center"/>
          </w:tcPr>
          <w:p w14:paraId="470CFE70">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139" w:type="dxa"/>
            <w:vAlign w:val="center"/>
          </w:tcPr>
          <w:p w14:paraId="5889E348">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英语语音实训室</w:t>
            </w:r>
          </w:p>
        </w:tc>
        <w:tc>
          <w:tcPr>
            <w:tcW w:w="2345" w:type="dxa"/>
            <w:vAlign w:val="center"/>
          </w:tcPr>
          <w:p w14:paraId="3CE11DC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学生机位（40个)、显示器（40台）、交互式学习软件、教师计算机（1个）、主控台（1个）、卡座（60个)、DVD、音响、公放设备各一套，空调一台</w:t>
            </w:r>
          </w:p>
        </w:tc>
        <w:tc>
          <w:tcPr>
            <w:tcW w:w="680" w:type="dxa"/>
            <w:vAlign w:val="center"/>
          </w:tcPr>
          <w:p w14:paraId="233FD587">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1间</w:t>
            </w:r>
          </w:p>
        </w:tc>
        <w:tc>
          <w:tcPr>
            <w:tcW w:w="2582" w:type="dxa"/>
            <w:vAlign w:val="center"/>
          </w:tcPr>
          <w:p w14:paraId="62EF500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1.英语语音正音训练；</w:t>
            </w:r>
          </w:p>
          <w:p w14:paraId="11DE921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2.英语听力训练。</w:t>
            </w:r>
          </w:p>
        </w:tc>
        <w:tc>
          <w:tcPr>
            <w:tcW w:w="1189" w:type="dxa"/>
            <w:vAlign w:val="center"/>
          </w:tcPr>
          <w:p w14:paraId="22971289">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英语语音正音实训</w:t>
            </w:r>
          </w:p>
        </w:tc>
      </w:tr>
      <w:tr w14:paraId="514B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593" w:type="dxa"/>
            <w:vAlign w:val="center"/>
          </w:tcPr>
          <w:p w14:paraId="0838A0DE">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139" w:type="dxa"/>
            <w:vAlign w:val="center"/>
          </w:tcPr>
          <w:p w14:paraId="7F80137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外贸操作实训室</w:t>
            </w:r>
          </w:p>
        </w:tc>
        <w:tc>
          <w:tcPr>
            <w:tcW w:w="2345" w:type="dxa"/>
            <w:vAlign w:val="center"/>
          </w:tcPr>
          <w:p w14:paraId="6F781D50">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高配置计算机（60台）、服务器（1个）、投影设备（一套）、教师计算机、主控台（各一个）、单证及外贸实操教学软件（各一套）、空调（2台）</w:t>
            </w:r>
          </w:p>
        </w:tc>
        <w:tc>
          <w:tcPr>
            <w:tcW w:w="680" w:type="dxa"/>
            <w:vAlign w:val="center"/>
          </w:tcPr>
          <w:p w14:paraId="6E0978C6">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1间</w:t>
            </w:r>
          </w:p>
        </w:tc>
        <w:tc>
          <w:tcPr>
            <w:tcW w:w="2582" w:type="dxa"/>
            <w:vAlign w:val="center"/>
          </w:tcPr>
          <w:p w14:paraId="7C6B47BA">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1.单证填写；</w:t>
            </w:r>
          </w:p>
          <w:p w14:paraId="3AAB97E4">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2.单证格式填制；</w:t>
            </w:r>
          </w:p>
          <w:p w14:paraId="63EEE044">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p>
        </w:tc>
        <w:tc>
          <w:tcPr>
            <w:tcW w:w="1189" w:type="dxa"/>
            <w:vAlign w:val="center"/>
          </w:tcPr>
          <w:p w14:paraId="5E1E73C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外贸单证综合实训</w:t>
            </w:r>
          </w:p>
        </w:tc>
      </w:tr>
      <w:tr w14:paraId="3FF6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3" w:type="dxa"/>
            <w:vAlign w:val="center"/>
          </w:tcPr>
          <w:p w14:paraId="60E8B38F">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139" w:type="dxa"/>
            <w:vAlign w:val="center"/>
          </w:tcPr>
          <w:p w14:paraId="5A3D7141">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商务沟通</w:t>
            </w:r>
          </w:p>
          <w:p w14:paraId="022EB19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与谈判综合实训室</w:t>
            </w:r>
          </w:p>
        </w:tc>
        <w:tc>
          <w:tcPr>
            <w:tcW w:w="2345" w:type="dxa"/>
            <w:vAlign w:val="center"/>
          </w:tcPr>
          <w:p w14:paraId="545ED12E">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会议桌椅（一套）、学生工位桌椅（60套）、投影仪和投影屏幕（各一个）、学生电脑（60台）、谈判、商务英语综合实训软件（一套）、复印机、电话机、传真机（各一套）、视频会议系统（一套）、教学录像设备（一套）、话筒（8个）、空调（两台）</w:t>
            </w:r>
          </w:p>
        </w:tc>
        <w:tc>
          <w:tcPr>
            <w:tcW w:w="680" w:type="dxa"/>
            <w:vAlign w:val="center"/>
          </w:tcPr>
          <w:p w14:paraId="548BB2D2">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1间</w:t>
            </w:r>
          </w:p>
        </w:tc>
        <w:tc>
          <w:tcPr>
            <w:tcW w:w="2582" w:type="dxa"/>
            <w:vAlign w:val="center"/>
          </w:tcPr>
          <w:p w14:paraId="0E57FC5B">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1.外贸书信、电话、传真业务实训；</w:t>
            </w:r>
          </w:p>
          <w:p w14:paraId="6078EF4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2.国际商务沟通实训；</w:t>
            </w:r>
          </w:p>
        </w:tc>
        <w:tc>
          <w:tcPr>
            <w:tcW w:w="1189" w:type="dxa"/>
            <w:vAlign w:val="center"/>
          </w:tcPr>
          <w:p w14:paraId="1A801D75">
            <w:pPr>
              <w:adjustRightInd w:val="0"/>
              <w:snapToGrid w:val="0"/>
              <w:spacing w:line="276" w:lineRule="auto"/>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商务沟通实训</w:t>
            </w:r>
          </w:p>
        </w:tc>
      </w:tr>
    </w:tbl>
    <w:p w14:paraId="7D1CF2BE">
      <w:pPr>
        <w:numPr>
          <w:ilvl w:val="0"/>
          <w:numId w:val="9"/>
        </w:numPr>
        <w:spacing w:line="360" w:lineRule="auto"/>
        <w:ind w:right="63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校外实习基地情况表如下：</w:t>
      </w:r>
    </w:p>
    <w:p w14:paraId="5A996446">
      <w:pPr>
        <w:spacing w:line="360" w:lineRule="auto"/>
        <w:ind w:right="630"/>
        <w:rPr>
          <w:rFonts w:hint="eastAsia" w:ascii="宋体" w:hAnsi="宋体" w:cs="宋体"/>
          <w:color w:val="000000" w:themeColor="text1"/>
          <w:szCs w:val="21"/>
          <w14:textFill>
            <w14:solidFill>
              <w14:schemeClr w14:val="tx1"/>
            </w14:solidFill>
          </w14:textFill>
        </w:rPr>
      </w:pPr>
    </w:p>
    <w:tbl>
      <w:tblPr>
        <w:tblStyle w:val="14"/>
        <w:tblW w:w="7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742"/>
        <w:gridCol w:w="1575"/>
        <w:gridCol w:w="1980"/>
      </w:tblGrid>
      <w:tr w14:paraId="09DF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83" w:type="dxa"/>
            <w:vAlign w:val="center"/>
          </w:tcPr>
          <w:p w14:paraId="49A8B80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bookmarkStart w:id="23" w:name="_Hlk48691177"/>
            <w:r>
              <w:rPr>
                <w:rFonts w:hint="eastAsia" w:ascii="宋体" w:hAnsi="宋体"/>
                <w:color w:val="000000" w:themeColor="text1"/>
                <w:sz w:val="18"/>
                <w:szCs w:val="18"/>
                <w14:textFill>
                  <w14:solidFill>
                    <w14:schemeClr w14:val="tx1"/>
                  </w14:solidFill>
                </w14:textFill>
              </w:rPr>
              <w:t>序号</w:t>
            </w:r>
          </w:p>
        </w:tc>
        <w:tc>
          <w:tcPr>
            <w:tcW w:w="2742" w:type="dxa"/>
            <w:vAlign w:val="center"/>
          </w:tcPr>
          <w:p w14:paraId="68A7F1C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校外实习基地</w:t>
            </w:r>
          </w:p>
        </w:tc>
        <w:tc>
          <w:tcPr>
            <w:tcW w:w="1575" w:type="dxa"/>
            <w:vAlign w:val="center"/>
          </w:tcPr>
          <w:p w14:paraId="0DF2487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合作企业名称</w:t>
            </w:r>
          </w:p>
        </w:tc>
        <w:tc>
          <w:tcPr>
            <w:tcW w:w="1980" w:type="dxa"/>
            <w:vAlign w:val="center"/>
          </w:tcPr>
          <w:p w14:paraId="22D2BE6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用途</w:t>
            </w:r>
          </w:p>
        </w:tc>
      </w:tr>
      <w:tr w14:paraId="3CC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6E179DFA">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2742" w:type="dxa"/>
            <w:vAlign w:val="center"/>
          </w:tcPr>
          <w:p w14:paraId="1B146C3E">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w:t>
            </w:r>
            <w:r>
              <w:rPr>
                <w:rFonts w:hint="eastAsia" w:ascii="宋体" w:hAnsi="宋体" w:cs="宋体"/>
                <w:color w:val="000000" w:themeColor="text1"/>
                <w:sz w:val="18"/>
                <w:szCs w:val="18"/>
                <w14:textFill>
                  <w14:solidFill>
                    <w14:schemeClr w14:val="tx1"/>
                  </w14:solidFill>
                </w14:textFill>
              </w:rPr>
              <w:t>吉利</w:t>
            </w:r>
            <w:r>
              <w:rPr>
                <w:rFonts w:hint="eastAsia" w:ascii="宋体" w:hAnsi="宋体"/>
                <w:color w:val="000000" w:themeColor="text1"/>
                <w:sz w:val="18"/>
                <w:szCs w:val="18"/>
                <w14:textFill>
                  <w14:solidFill>
                    <w14:schemeClr w14:val="tx1"/>
                  </w14:solidFill>
                </w14:textFill>
              </w:rPr>
              <w:t>实训基地</w:t>
            </w:r>
          </w:p>
        </w:tc>
        <w:tc>
          <w:tcPr>
            <w:tcW w:w="1575" w:type="dxa"/>
            <w:vAlign w:val="center"/>
          </w:tcPr>
          <w:p w14:paraId="79895A11">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湖南吉利汽车部件有限公司</w:t>
            </w:r>
          </w:p>
        </w:tc>
        <w:tc>
          <w:tcPr>
            <w:tcW w:w="1980" w:type="dxa"/>
            <w:vAlign w:val="center"/>
          </w:tcPr>
          <w:p w14:paraId="25512C53">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361E203A">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082E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41278E69">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2742" w:type="dxa"/>
            <w:vAlign w:val="center"/>
          </w:tcPr>
          <w:p w14:paraId="258F235E">
            <w:pPr>
              <w:pStyle w:val="27"/>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湘潭吉越汽车销售服务有限公司实训基地</w:t>
            </w:r>
          </w:p>
        </w:tc>
        <w:tc>
          <w:tcPr>
            <w:tcW w:w="1575" w:type="dxa"/>
            <w:vAlign w:val="center"/>
          </w:tcPr>
          <w:p w14:paraId="7F4CA316">
            <w:pPr>
              <w:adjustRightInd w:val="0"/>
              <w:snapToGrid w:val="0"/>
              <w:spacing w:line="276"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湘潭吉越汽车销售服务有限公司</w:t>
            </w:r>
          </w:p>
        </w:tc>
        <w:tc>
          <w:tcPr>
            <w:tcW w:w="1980" w:type="dxa"/>
            <w:vAlign w:val="center"/>
          </w:tcPr>
          <w:p w14:paraId="3A19904F">
            <w:pPr>
              <w:pStyle w:val="27"/>
              <w:numPr>
                <w:ilvl w:val="0"/>
                <w:numId w:val="10"/>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认识实习</w:t>
            </w:r>
          </w:p>
          <w:p w14:paraId="01C1F05C">
            <w:pPr>
              <w:pStyle w:val="27"/>
              <w:numPr>
                <w:ilvl w:val="0"/>
                <w:numId w:val="10"/>
              </w:numPr>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岗位实习</w:t>
            </w:r>
          </w:p>
        </w:tc>
      </w:tr>
      <w:tr w14:paraId="0AE8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7F1982D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2742" w:type="dxa"/>
            <w:vAlign w:val="center"/>
          </w:tcPr>
          <w:p w14:paraId="10BD797F">
            <w:pPr>
              <w:pStyle w:val="27"/>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吉利杭州湾实训基地</w:t>
            </w:r>
          </w:p>
        </w:tc>
        <w:tc>
          <w:tcPr>
            <w:tcW w:w="1575" w:type="dxa"/>
            <w:vAlign w:val="center"/>
          </w:tcPr>
          <w:p w14:paraId="4FEAAA05">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浙江吉利汽车有限公司</w:t>
            </w:r>
          </w:p>
        </w:tc>
        <w:tc>
          <w:tcPr>
            <w:tcW w:w="1980" w:type="dxa"/>
            <w:vAlign w:val="center"/>
          </w:tcPr>
          <w:p w14:paraId="78895416">
            <w:pPr>
              <w:pStyle w:val="27"/>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476BBAC4">
            <w:pPr>
              <w:pStyle w:val="27"/>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3599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1ED68146">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2742" w:type="dxa"/>
            <w:vAlign w:val="center"/>
          </w:tcPr>
          <w:p w14:paraId="262A2C7A">
            <w:pPr>
              <w:pStyle w:val="27"/>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吉利临海实训基地</w:t>
            </w:r>
          </w:p>
        </w:tc>
        <w:tc>
          <w:tcPr>
            <w:tcW w:w="1575" w:type="dxa"/>
            <w:vAlign w:val="center"/>
          </w:tcPr>
          <w:p w14:paraId="3AF91A30">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临海</w:t>
            </w:r>
            <w:r>
              <w:rPr>
                <w:rFonts w:hint="eastAsia" w:ascii="宋体" w:hAnsi="宋体" w:cs="宋体"/>
                <w:color w:val="000000" w:themeColor="text1"/>
                <w:sz w:val="18"/>
                <w:szCs w:val="18"/>
                <w14:textFill>
                  <w14:solidFill>
                    <w14:schemeClr w14:val="tx1"/>
                  </w14:solidFill>
                </w14:textFill>
              </w:rPr>
              <w:t>汽车</w:t>
            </w:r>
            <w:r>
              <w:rPr>
                <w:rFonts w:hint="eastAsia" w:ascii="宋体" w:hAnsi="宋体"/>
                <w:color w:val="000000" w:themeColor="text1"/>
                <w:sz w:val="18"/>
                <w:szCs w:val="18"/>
                <w14:textFill>
                  <w14:solidFill>
                    <w14:schemeClr w14:val="tx1"/>
                  </w14:solidFill>
                </w14:textFill>
              </w:rPr>
              <w:t>零部件有限公司</w:t>
            </w:r>
          </w:p>
        </w:tc>
        <w:tc>
          <w:tcPr>
            <w:tcW w:w="1980" w:type="dxa"/>
            <w:vAlign w:val="center"/>
          </w:tcPr>
          <w:p w14:paraId="016E836D">
            <w:pPr>
              <w:pStyle w:val="27"/>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07B493DD">
            <w:pPr>
              <w:pStyle w:val="27"/>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68AC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532BE21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2742" w:type="dxa"/>
            <w:vAlign w:val="center"/>
          </w:tcPr>
          <w:p w14:paraId="558E5F08">
            <w:pPr>
              <w:pStyle w:val="27"/>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吉利大江东实训基地</w:t>
            </w:r>
          </w:p>
        </w:tc>
        <w:tc>
          <w:tcPr>
            <w:tcW w:w="1575" w:type="dxa"/>
            <w:vAlign w:val="center"/>
          </w:tcPr>
          <w:p w14:paraId="51E09058">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杭州吉利汽车有限公司</w:t>
            </w:r>
          </w:p>
        </w:tc>
        <w:tc>
          <w:tcPr>
            <w:tcW w:w="1980" w:type="dxa"/>
            <w:vAlign w:val="center"/>
          </w:tcPr>
          <w:p w14:paraId="2F0E6306">
            <w:pPr>
              <w:pStyle w:val="27"/>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55F9BBF7">
            <w:pPr>
              <w:pStyle w:val="27"/>
              <w:tabs>
                <w:tab w:val="clear" w:pos="840"/>
              </w:tabs>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tr w14:paraId="2071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vAlign w:val="center"/>
          </w:tcPr>
          <w:p w14:paraId="46E63D9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2742" w:type="dxa"/>
            <w:vAlign w:val="center"/>
          </w:tcPr>
          <w:p w14:paraId="09D56416">
            <w:pPr>
              <w:pStyle w:val="27"/>
              <w:tabs>
                <w:tab w:val="clear" w:pos="840"/>
              </w:tabs>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海博瑞德实训基地</w:t>
            </w:r>
          </w:p>
        </w:tc>
        <w:tc>
          <w:tcPr>
            <w:tcW w:w="1575" w:type="dxa"/>
            <w:vAlign w:val="center"/>
          </w:tcPr>
          <w:p w14:paraId="5A6D4322">
            <w:pPr>
              <w:adjustRightInd w:val="0"/>
              <w:snapToGrid w:val="0"/>
              <w:spacing w:line="276" w:lineRule="auto"/>
              <w:jc w:val="center"/>
              <w:rPr>
                <w:rFonts w:hint="eastAsia" w:ascii="宋体" w:hAnsi="宋体"/>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"https://www.tianyancha.com/company/2414546152" \t "_blank" </w:instrText>
            </w:r>
            <w:r>
              <w:rPr>
                <w:color w:val="000000" w:themeColor="text1"/>
                <w14:textFill>
                  <w14:solidFill>
                    <w14:schemeClr w14:val="tx1"/>
                  </w14:solidFill>
                </w14:textFill>
              </w:rPr>
              <w:fldChar w:fldCharType="separate"/>
            </w:r>
            <w:r>
              <w:rPr>
                <w:rFonts w:ascii="宋体" w:hAnsi="宋体"/>
                <w:color w:val="000000" w:themeColor="text1"/>
                <w:sz w:val="18"/>
                <w:szCs w:val="18"/>
                <w14:textFill>
                  <w14:solidFill>
                    <w14:schemeClr w14:val="tx1"/>
                  </w14:solidFill>
                </w14:textFill>
              </w:rPr>
              <w:t>湖南海博瑞德电智控制技术有限公司</w:t>
            </w:r>
            <w:r>
              <w:rPr>
                <w:rFonts w:ascii="宋体" w:hAnsi="宋体"/>
                <w:color w:val="000000" w:themeColor="text1"/>
                <w:sz w:val="18"/>
                <w:szCs w:val="18"/>
                <w14:textFill>
                  <w14:solidFill>
                    <w14:schemeClr w14:val="tx1"/>
                  </w14:solidFill>
                </w14:textFill>
              </w:rPr>
              <w:fldChar w:fldCharType="end"/>
            </w:r>
          </w:p>
        </w:tc>
        <w:tc>
          <w:tcPr>
            <w:tcW w:w="1980" w:type="dxa"/>
            <w:vAlign w:val="center"/>
          </w:tcPr>
          <w:p w14:paraId="2CB55076">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（1）认识实习</w:t>
            </w:r>
          </w:p>
          <w:p w14:paraId="42DC81EE">
            <w:pPr>
              <w:adjustRightInd w:val="0"/>
              <w:snapToGrid w:val="0"/>
              <w:spacing w:line="276" w:lineRule="auto"/>
              <w:jc w:val="left"/>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（2）岗位实习</w:t>
            </w:r>
          </w:p>
        </w:tc>
      </w:tr>
      <w:bookmarkEnd w:id="23"/>
    </w:tbl>
    <w:p w14:paraId="6A59617E">
      <w:pPr>
        <w:numPr>
          <w:ilvl w:val="0"/>
          <w:numId w:val="11"/>
        </w:numPr>
        <w:spacing w:line="440" w:lineRule="exact"/>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教学资源</w:t>
      </w:r>
    </w:p>
    <w:p w14:paraId="01FE0D4C">
      <w:pPr>
        <w:snapToGrid w:val="0"/>
        <w:spacing w:line="400" w:lineRule="exact"/>
        <w:ind w:firstLine="420" w:firstLineChars="200"/>
        <w:rPr>
          <w:rFonts w:hint="eastAsia" w:ascii="黑体" w:hAnsi="黑体" w:eastAsia="黑体" w:cs="黑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主要包括能够满足学生专业学习、教师专业教学研究和教学实施所需的教材、图书文献及数字教学资源等。</w:t>
      </w:r>
    </w:p>
    <w:p w14:paraId="0A50CD04">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bookmarkStart w:id="24" w:name="_Toc49096743"/>
      <w:bookmarkStart w:id="25" w:name="_Toc48812394"/>
      <w:bookmarkStart w:id="26" w:name="_Toc25144"/>
      <w:r>
        <w:rPr>
          <w:rFonts w:hint="eastAsia" w:ascii="宋体" w:hAnsi="宋体"/>
          <w:color w:val="000000" w:themeColor="text1"/>
          <w:szCs w:val="21"/>
          <w14:textFill>
            <w14:solidFill>
              <w14:schemeClr w14:val="tx1"/>
            </w14:solidFill>
          </w14:textFill>
        </w:rPr>
        <w:t>1.教材选用</w:t>
      </w:r>
      <w:bookmarkEnd w:id="24"/>
      <w:bookmarkEnd w:id="25"/>
      <w:bookmarkEnd w:id="26"/>
    </w:p>
    <w:p w14:paraId="58D5D2F8">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严格按照国家规定，选用教育部“十三五”规划教材、国家一级出版社出版教材等。具备完善的教材选用制度，经过规范程序择优选用教材，确保使用优质教材。</w:t>
      </w:r>
    </w:p>
    <w:p w14:paraId="1E0B4DA0">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bookmarkStart w:id="27" w:name="_Toc48812395"/>
      <w:bookmarkStart w:id="28" w:name="_Toc49096744"/>
      <w:bookmarkStart w:id="29" w:name="_Toc21224"/>
      <w:r>
        <w:rPr>
          <w:rFonts w:hint="eastAsia" w:ascii="宋体" w:hAnsi="宋体"/>
          <w:color w:val="000000" w:themeColor="text1"/>
          <w:szCs w:val="21"/>
          <w14:textFill>
            <w14:solidFill>
              <w14:schemeClr w14:val="tx1"/>
            </w14:solidFill>
          </w14:textFill>
        </w:rPr>
        <w:t>2.图书文献配备</w:t>
      </w:r>
      <w:bookmarkEnd w:id="27"/>
      <w:bookmarkEnd w:id="28"/>
      <w:bookmarkEnd w:id="29"/>
    </w:p>
    <w:p w14:paraId="32ADC001">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bookmarkStart w:id="30" w:name="_Toc32368"/>
      <w:bookmarkStart w:id="31" w:name="_Toc48812396"/>
      <w:r>
        <w:rPr>
          <w:rFonts w:hint="eastAsia" w:ascii="宋体" w:hAnsi="宋体"/>
          <w:color w:val="000000" w:themeColor="text1"/>
          <w:szCs w:val="21"/>
          <w14:textFill>
            <w14:solidFill>
              <w14:schemeClr w14:val="tx1"/>
            </w14:solidFill>
          </w14:textFill>
        </w:rPr>
        <w:t>图书文献配备能够满足本专业人才培养、专业建设、教科研等工作的需要，方便师生查询、借阅。专业类图书文献主要包括：有关本专业技术、方法、思维以及实务操作类图书，经济、管理、法律和文化类文献等，生均图书不少于60册。</w:t>
      </w:r>
    </w:p>
    <w:p w14:paraId="4EABA7C6">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bookmarkStart w:id="32" w:name="_Toc49096745"/>
      <w:r>
        <w:rPr>
          <w:rFonts w:hint="eastAsia" w:ascii="宋体" w:hAnsi="宋体"/>
          <w:color w:val="000000" w:themeColor="text1"/>
          <w:szCs w:val="21"/>
          <w14:textFill>
            <w14:solidFill>
              <w14:schemeClr w14:val="tx1"/>
            </w14:solidFill>
          </w14:textFill>
        </w:rPr>
        <w:t>3.数字资源配备</w:t>
      </w:r>
      <w:bookmarkEnd w:id="30"/>
      <w:bookmarkEnd w:id="31"/>
      <w:bookmarkEnd w:id="32"/>
    </w:p>
    <w:p w14:paraId="2A5046B9">
      <w:pPr>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建设、配备与本专业有关的音视频素材、教学课件、数字化教学案例库、数字教材等专业教学资源库，种类丰富、形式多样、使用便捷、动态更新，能够满足信息化教学的基本要求。</w:t>
      </w:r>
    </w:p>
    <w:p w14:paraId="64B60158">
      <w:pPr>
        <w:snapToGrid w:val="0"/>
        <w:spacing w:line="400" w:lineRule="exact"/>
        <w:ind w:firstLine="420" w:firstLineChars="200"/>
        <w:rPr>
          <w:rFonts w:hint="eastAsia" w:ascii="仿宋" w:hAnsi="仿宋" w:eastAsia="仿宋"/>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048EE2DD">
      <w:pPr>
        <w:spacing w:line="440" w:lineRule="exact"/>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（四）教学方法</w:t>
      </w:r>
    </w:p>
    <w:p w14:paraId="78A1E1A4">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商务英语专业人才培养目标，按照“教、学、做合一”的总体原则，根据课程性质，采用班级授课、分组教学、现场互动、专业讲座、翻转课堂、混合教学等形式组织教学。应用操作法、案例法、任务驱动法等现代教学方法；充分利用移动互联通信设备、多媒体、网络、空间等信息化手段实施教学，积极开展师生教学互动，大力倡导学生自主学习、自主探索、达到共同学习、共同提高的目的。并注重对学生学习态度、兴趣、习惯、品质、意志等方面的培养，使其知识储备、职业技能达到从事相应职业岗位（岗位群）工作所需的要求和标准。</w:t>
      </w:r>
    </w:p>
    <w:p w14:paraId="755A5AF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1.专业课主要教学方法</w:t>
      </w:r>
    </w:p>
    <w:p w14:paraId="2660C8D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课程教学以真实职业实践环境、真实工作过程、企业案例作为支撑，实施任务驱动、教学做合一，加强学生能力培养。</w:t>
      </w:r>
    </w:p>
    <w:p w14:paraId="6A04C2F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2.顶岗实习与社会实践指导方法</w:t>
      </w:r>
    </w:p>
    <w:p w14:paraId="53B8F4D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顶岗实习与社会实践由学校、企业(单位)、学生三方共同参与完成。学校负责学生顶岗实习与社会实践的组织、实施和管理。</w:t>
      </w:r>
    </w:p>
    <w:p w14:paraId="7995DE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3.信息化教学手段运用</w:t>
      </w:r>
    </w:p>
    <w:p w14:paraId="057C5103">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充分利用网络、多媒体、学习空间等信息化手段，改革教学方法，提高教学质量和效果。</w:t>
      </w:r>
    </w:p>
    <w:p w14:paraId="0D3C9B10">
      <w:pPr>
        <w:spacing w:line="440" w:lineRule="exact"/>
        <w:ind w:firstLine="420" w:firstLineChars="200"/>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（五）学习评价</w:t>
      </w:r>
    </w:p>
    <w:p w14:paraId="6915666A">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1.评价主体</w:t>
      </w:r>
    </w:p>
    <w:p w14:paraId="21F7B9B6">
      <w:pPr>
        <w:spacing w:line="44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以教师评价为主，广泛吸收就业单位、合作企业、社区、家长参与学生质量评价，建立多方共同参与评价的开放式综合评价制度。</w:t>
      </w:r>
    </w:p>
    <w:p w14:paraId="379C3FFA">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2.评价内容</w:t>
      </w:r>
    </w:p>
    <w:p w14:paraId="004F30E4">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包括学生的素质、知识和能力。</w:t>
      </w:r>
    </w:p>
    <w:p w14:paraId="791350D9">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3.评价方法</w:t>
      </w:r>
    </w:p>
    <w:p w14:paraId="7511939C">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3E58BCC9">
      <w:pPr>
        <w:spacing w:line="440" w:lineRule="exact"/>
        <w:ind w:firstLine="420" w:firstLineChars="20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（六）质量管理</w:t>
      </w:r>
    </w:p>
    <w:p w14:paraId="6D4F4142">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（人才培养的质量管理要求）</w:t>
      </w:r>
    </w:p>
    <w:p w14:paraId="148783CE">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1.对专业人才培养方案的制（修）订</w:t>
      </w:r>
    </w:p>
    <w:p w14:paraId="2DD82F02">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学院制定专业人才培养方案制（修）订意见，依据制（修）订意见与专业调研结果制（修）定各专业人才培养方案，经学院制（修）工作领导小组讨论定稿，提交学院党组织会议审定。</w:t>
      </w:r>
    </w:p>
    <w:p w14:paraId="599029E8">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2.对各专业的教学质量的监控</w:t>
      </w:r>
    </w:p>
    <w:p w14:paraId="0AA47C61">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学院和各系建立专业建设和教学质量诊断与改进机制，健全专业教学质量监控管理制度，制定专业建设标准，通过教学实施、过程监控、质量评价和持续改进，达成人才培养规格。</w:t>
      </w:r>
    </w:p>
    <w:p w14:paraId="63445992">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学院和各教学部门建立完善的日常教学管理制度，加强日常教学组织运行与管理，定期开展教学质量诊断与改进工作，建立健全督导巡查、听课等制度，定期开展公开课，示范课等教研活动。</w:t>
      </w:r>
    </w:p>
    <w:p w14:paraId="502D290E">
      <w:pPr>
        <w:spacing w:line="440" w:lineRule="exact"/>
        <w:ind w:firstLine="210" w:firstLineChars="1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3.对教师的教育教学管理</w:t>
      </w:r>
    </w:p>
    <w:p w14:paraId="6F8CD0F4">
      <w:pPr>
        <w:spacing w:line="440" w:lineRule="exact"/>
        <w:ind w:firstLine="210" w:firstLineChars="1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08391CCD">
      <w:pPr>
        <w:pStyle w:val="73"/>
        <w:spacing w:line="440" w:lineRule="exact"/>
        <w:ind w:left="420" w:firstLine="0" w:firstLineChars="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4.对毕业生的跟踪管理</w:t>
      </w:r>
    </w:p>
    <w:p w14:paraId="12129734">
      <w:pPr>
        <w:spacing w:line="440" w:lineRule="exact"/>
        <w:ind w:firstLine="420" w:firstLineChars="2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学院建立毕业生跟踪反馈机制及社会评价机制，并对生源情况、在校生学业水平、毕业生就业情况等进行分析，定期评价人才培养目标达成情况，持续提高人才培养质量。</w:t>
      </w:r>
    </w:p>
    <w:p w14:paraId="6E3F583D">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九、毕业要求</w:t>
      </w:r>
    </w:p>
    <w:p w14:paraId="0F291EC3">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按照此培养方案，完成教学计划规定的课程内容学习，具体为：</w:t>
      </w:r>
    </w:p>
    <w:p w14:paraId="378DE965">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（一）思想品德：考核合格，且通过学院规定的背唱国歌考试，会背诵国歌歌词，唱国歌；</w:t>
      </w:r>
    </w:p>
    <w:p w14:paraId="5A3F9744">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（二）劳动教育：尊重、学会、热爱劳动，积极参加学院组织的有关劳动精神、劳模精神、工匠精神等劳动专题教育活动，完成义工活动两小时/周；加入志愿服务的学生，该项考核合格；</w:t>
      </w:r>
    </w:p>
    <w:p w14:paraId="549AE1CB">
      <w:pPr>
        <w:widowControl/>
        <w:adjustRightInd w:val="0"/>
        <w:snapToGrid w:val="0"/>
        <w:spacing w:line="440" w:lineRule="exact"/>
        <w:ind w:firstLine="420" w:firstLineChars="200"/>
        <w:jc w:val="left"/>
        <w:rPr>
          <w:rFonts w:hint="eastAsia" w:ascii="宋体" w:hAnsi="宋体" w:cs="宋体"/>
          <w:color w:val="000000" w:themeColor="text1"/>
          <w:spacing w:val="-20"/>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（三）身体素质：通过长跑测试，男生在规定时间完成5000米，</w:t>
      </w:r>
      <w:r>
        <w:rPr>
          <w:rFonts w:hint="eastAsia" w:ascii="宋体" w:hAnsi="宋体" w:cs="宋体"/>
          <w:color w:val="000000" w:themeColor="text1"/>
          <w:spacing w:val="-20"/>
          <w:kern w:val="0"/>
          <w:szCs w:val="21"/>
          <w14:textFill>
            <w14:solidFill>
              <w14:schemeClr w14:val="tx1"/>
            </w14:solidFill>
          </w14:textFill>
        </w:rPr>
        <w:t>女生在规定时间完成3000米；</w:t>
      </w:r>
    </w:p>
    <w:p w14:paraId="54D51DA2">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（四）课程成绩：修完学院教学计划规定的全部课程（含军训、实习等实践教学环节，不含公共选修课），考核合格；毕业设计符合学院及省教育厅抽查标准，经学院审核通过且答辩合格；</w:t>
      </w:r>
    </w:p>
    <w:p w14:paraId="0EDEB77B">
      <w:pPr>
        <w:widowControl/>
        <w:adjustRightInd w:val="0"/>
        <w:snapToGrid w:val="0"/>
        <w:spacing w:line="440" w:lineRule="exact"/>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（五）生活技能：具备基本的生活技能，学会烹饪（两道中国菜），经学院考核合格。</w:t>
      </w:r>
    </w:p>
    <w:p w14:paraId="29543295">
      <w:pPr>
        <w:spacing w:before="156" w:beforeLines="50" w:after="156" w:afterLines="50" w:line="440" w:lineRule="exact"/>
        <w:ind w:firstLine="480" w:firstLineChars="200"/>
        <w:rPr>
          <w:rFonts w:ascii="黑体" w:hAnsi="宋体" w:eastAsia="黑体"/>
          <w:bCs/>
          <w:color w:val="000000" w:themeColor="text1"/>
          <w:sz w:val="24"/>
          <w14:textFill>
            <w14:solidFill>
              <w14:schemeClr w14:val="tx1"/>
            </w14:solidFill>
          </w14:textFill>
        </w:rPr>
      </w:pPr>
    </w:p>
    <w:p w14:paraId="207327E3">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p>
    <w:p w14:paraId="389A91BB">
      <w:pPr>
        <w:spacing w:before="156" w:beforeLines="50" w:after="156" w:afterLines="50" w:line="440" w:lineRule="exact"/>
        <w:ind w:firstLine="480" w:firstLineChars="200"/>
        <w:rPr>
          <w:rFonts w:hint="eastAsia" w:ascii="黑体" w:hAnsi="宋体" w:eastAsia="黑体"/>
          <w:bCs/>
          <w:color w:val="000000" w:themeColor="text1"/>
          <w:sz w:val="24"/>
          <w14:textFill>
            <w14:solidFill>
              <w14:schemeClr w14:val="tx1"/>
            </w14:solidFill>
          </w14:textFill>
        </w:rPr>
      </w:pPr>
      <w:r>
        <w:rPr>
          <w:rFonts w:hint="eastAsia" w:ascii="黑体" w:hAnsi="宋体" w:eastAsia="黑体"/>
          <w:bCs/>
          <w:color w:val="000000" w:themeColor="text1"/>
          <w:sz w:val="24"/>
          <w14:textFill>
            <w14:solidFill>
              <w14:schemeClr w14:val="tx1"/>
            </w14:solidFill>
          </w14:textFill>
        </w:rPr>
        <w:t>十、编写说明及附件</w:t>
      </w:r>
    </w:p>
    <w:p w14:paraId="1CD5795E">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方案是商务英语专业教学实施的依据。本方案是在教育部关于职业院校专业人才培养方案制定与实施工作的指导意见及学院发布的专业人才培养方案原则性意见的指导下修改定稿，由部门负责人执笔，结合并参考企业调研实践及相关行业企业、相关从业人员信息反馈，最后由学院相关部门审定审核。商务英语专业所有课程的教学要严格根据本方案的规定实施。教研室必须组织本方案的学习，确保每一位任课教师明确具体的课程内容（项目）、能力要求。</w:t>
      </w:r>
    </w:p>
    <w:p w14:paraId="449DDB19">
      <w:pPr>
        <w:spacing w:line="44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附件 全院公共任选课一览表</w:t>
      </w:r>
    </w:p>
    <w:p w14:paraId="76EB20A6">
      <w:pPr>
        <w:spacing w:line="440" w:lineRule="exact"/>
        <w:ind w:firstLine="420" w:firstLineChars="200"/>
        <w:rPr>
          <w:rFonts w:hint="eastAsia" w:ascii="宋体" w:hAnsi="宋体" w:cs="宋体"/>
          <w:color w:val="000000" w:themeColor="text1"/>
          <w:szCs w:val="21"/>
          <w14:textFill>
            <w14:solidFill>
              <w14:schemeClr w14:val="tx1"/>
            </w14:solidFill>
          </w14:textFill>
        </w:rPr>
      </w:pPr>
    </w:p>
    <w:p w14:paraId="355086F4">
      <w:pPr>
        <w:spacing w:line="440" w:lineRule="exact"/>
        <w:ind w:firstLine="420" w:firstLineChars="200"/>
        <w:rPr>
          <w:rFonts w:hint="eastAsia" w:ascii="宋体" w:hAnsi="宋体" w:cs="宋体"/>
          <w:color w:val="000000" w:themeColor="text1"/>
          <w:szCs w:val="21"/>
          <w14:textFill>
            <w14:solidFill>
              <w14:schemeClr w14:val="tx1"/>
            </w14:solidFill>
          </w14:textFill>
        </w:rPr>
      </w:pPr>
    </w:p>
    <w:p w14:paraId="6D5601D9">
      <w:pPr>
        <w:ind w:right="630" w:firstLine="420" w:firstLineChars="200"/>
        <w:rPr>
          <w:rFonts w:hint="eastAsia" w:ascii="宋体" w:hAnsi="宋体"/>
          <w:color w:val="000000" w:themeColor="text1"/>
          <w:szCs w:val="21"/>
          <w14:textFill>
            <w14:solidFill>
              <w14:schemeClr w14:val="tx1"/>
            </w14:solidFill>
          </w14:textFill>
        </w:rPr>
      </w:pPr>
    </w:p>
    <w:p w14:paraId="1791DF6A">
      <w:pPr>
        <w:widowControl/>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br w:type="page"/>
      </w:r>
    </w:p>
    <w:p w14:paraId="5234A978">
      <w:pPr>
        <w:ind w:right="630" w:firstLine="420" w:firstLineChars="200"/>
        <w:rPr>
          <w:rFonts w:hint="eastAsia" w:ascii="宋体" w:hAnsi="宋体"/>
          <w:color w:val="000000" w:themeColor="text1"/>
          <w:szCs w:val="21"/>
          <w14:textFill>
            <w14:solidFill>
              <w14:schemeClr w14:val="tx1"/>
            </w14:solidFill>
          </w14:textFill>
        </w:rPr>
      </w:pPr>
    </w:p>
    <w:p w14:paraId="495630C4">
      <w:pPr>
        <w:ind w:right="63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附件</w:t>
      </w:r>
    </w:p>
    <w:tbl>
      <w:tblPr>
        <w:tblStyle w:val="14"/>
        <w:tblW w:w="8568" w:type="dxa"/>
        <w:jc w:val="center"/>
        <w:tblLayout w:type="fixed"/>
        <w:tblCellMar>
          <w:top w:w="15" w:type="dxa"/>
          <w:left w:w="15" w:type="dxa"/>
          <w:bottom w:w="15" w:type="dxa"/>
          <w:right w:w="15" w:type="dxa"/>
        </w:tblCellMar>
      </w:tblPr>
      <w:tblGrid>
        <w:gridCol w:w="2710"/>
        <w:gridCol w:w="851"/>
        <w:gridCol w:w="5007"/>
      </w:tblGrid>
      <w:tr w14:paraId="46020521">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0A99B6AF">
            <w:pPr>
              <w:widowControl/>
              <w:jc w:val="center"/>
              <w:textAlignment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olor w:val="000000" w:themeColor="text1"/>
                <w:szCs w:val="21"/>
                <w14:textFill>
                  <w14:solidFill>
                    <w14:schemeClr w14:val="tx1"/>
                  </w14:solidFill>
                </w14:textFill>
              </w:rPr>
              <w:t>全院公共任选课一览表</w:t>
            </w:r>
          </w:p>
        </w:tc>
      </w:tr>
      <w:tr w14:paraId="2EEF1929">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568BAD9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479025B8">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0003DAD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证券投资理论与实务</w:t>
            </w:r>
          </w:p>
        </w:tc>
      </w:tr>
      <w:tr w14:paraId="0E40165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5A5166F">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95A6E2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2D4013B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新能源汽车介绍</w:t>
            </w:r>
          </w:p>
        </w:tc>
      </w:tr>
      <w:tr w14:paraId="1AEA31E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BA6B5F1">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59EB551">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449ECB4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国际商务礼仪</w:t>
            </w:r>
          </w:p>
        </w:tc>
      </w:tr>
      <w:tr w14:paraId="43C583C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5881D3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1D6963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504D626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商务PPT制作技巧</w:t>
            </w:r>
          </w:p>
        </w:tc>
      </w:tr>
      <w:tr w14:paraId="5A8B6E1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B5C57A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09AB77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7A7E4E36">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UG三维设计</w:t>
            </w:r>
          </w:p>
        </w:tc>
      </w:tr>
      <w:tr w14:paraId="166822D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20C628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02C5831">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60401B6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CAD制图</w:t>
            </w:r>
          </w:p>
        </w:tc>
      </w:tr>
      <w:tr w14:paraId="4CE9499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40CBB6A">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77EA547">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0097717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会计基础</w:t>
            </w:r>
          </w:p>
        </w:tc>
      </w:tr>
      <w:tr w14:paraId="1A2B90D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CB9BBE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vAlign w:val="center"/>
          </w:tcPr>
          <w:p w14:paraId="6C6AE7E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007" w:type="dxa"/>
            <w:tcBorders>
              <w:top w:val="single" w:color="auto" w:sz="4" w:space="0"/>
              <w:left w:val="single" w:color="auto" w:sz="4" w:space="0"/>
              <w:bottom w:val="single" w:color="auto" w:sz="4" w:space="0"/>
              <w:right w:val="single" w:color="auto" w:sz="4" w:space="0"/>
            </w:tcBorders>
            <w:vAlign w:val="center"/>
          </w:tcPr>
          <w:p w14:paraId="5C50933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创业创新指导</w:t>
            </w:r>
          </w:p>
        </w:tc>
      </w:tr>
      <w:tr w14:paraId="1D7E6A3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1460AAB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B81750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9</w:t>
            </w:r>
          </w:p>
        </w:tc>
        <w:tc>
          <w:tcPr>
            <w:tcW w:w="5007" w:type="dxa"/>
            <w:tcBorders>
              <w:top w:val="single" w:color="auto" w:sz="4" w:space="0"/>
              <w:left w:val="single" w:color="auto" w:sz="4" w:space="0"/>
              <w:bottom w:val="single" w:color="auto" w:sz="4" w:space="0"/>
              <w:right w:val="single" w:color="auto" w:sz="4" w:space="0"/>
            </w:tcBorders>
            <w:vAlign w:val="center"/>
          </w:tcPr>
          <w:p w14:paraId="1072C1B8">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汽车美容</w:t>
            </w:r>
          </w:p>
        </w:tc>
      </w:tr>
      <w:tr w14:paraId="3386C898">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15BD8691">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22E0203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0B400ED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汽车法律法规</w:t>
            </w:r>
          </w:p>
        </w:tc>
      </w:tr>
      <w:tr w14:paraId="5539006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4CA2B4F">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AEC6976">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A96C61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汽车保险、估损</w:t>
            </w:r>
          </w:p>
        </w:tc>
      </w:tr>
      <w:tr w14:paraId="4244A22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6D0FF7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AE4DA09">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588D5D6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生产管理</w:t>
            </w:r>
          </w:p>
        </w:tc>
      </w:tr>
      <w:tr w14:paraId="6266349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E0E011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A4DD04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763B778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汽车与交通安全</w:t>
            </w:r>
          </w:p>
        </w:tc>
      </w:tr>
      <w:tr w14:paraId="5E425E9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5FB5826">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671697F">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17E8EFC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汽车配色设计基础</w:t>
            </w:r>
          </w:p>
        </w:tc>
      </w:tr>
      <w:tr w14:paraId="2D4DFD74">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33335F0F">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54D28FA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2CDCCA6A">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音乐欣赏</w:t>
            </w:r>
          </w:p>
        </w:tc>
      </w:tr>
      <w:tr w14:paraId="7D1F915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40126C8">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B397FC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47E6D25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外国文学名著选读</w:t>
            </w:r>
          </w:p>
        </w:tc>
      </w:tr>
      <w:tr w14:paraId="50B04B0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F18AD79">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0C3CB3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6257785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影视艺术鉴赏</w:t>
            </w:r>
          </w:p>
        </w:tc>
      </w:tr>
      <w:tr w14:paraId="1F747C6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63BA9A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9E76E0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0E7451D8">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NBA篮球大讲堂</w:t>
            </w:r>
          </w:p>
        </w:tc>
      </w:tr>
      <w:tr w14:paraId="5366B5B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2D51FF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538D299">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7FF41F6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文物鉴赏</w:t>
            </w:r>
          </w:p>
        </w:tc>
      </w:tr>
      <w:tr w14:paraId="388295B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656504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853687F">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12DCB7C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硬笔书法</w:t>
            </w:r>
          </w:p>
        </w:tc>
      </w:tr>
      <w:tr w14:paraId="6BE5003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4B5B00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92F82C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3EB975B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中外民族民俗</w:t>
            </w:r>
          </w:p>
        </w:tc>
      </w:tr>
      <w:tr w14:paraId="1049251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B46DE1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8C28ED6">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5AEEA55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摄影摄像</w:t>
            </w:r>
          </w:p>
        </w:tc>
      </w:tr>
      <w:tr w14:paraId="0224025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12199B5">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1129C3A">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2200575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国史概要</w:t>
            </w:r>
          </w:p>
        </w:tc>
      </w:tr>
      <w:tr w14:paraId="73A9899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A79C979">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D32FDF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58453FB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湖湘文化十讲</w:t>
            </w:r>
          </w:p>
        </w:tc>
      </w:tr>
      <w:tr w14:paraId="312B3DB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A0F942F">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2B4A98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77D7E9A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中国现代文学史</w:t>
            </w:r>
          </w:p>
        </w:tc>
      </w:tr>
      <w:tr w14:paraId="1E39F88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2EBD9D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D11F69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052CAEC9">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唐诗选读</w:t>
            </w:r>
          </w:p>
        </w:tc>
      </w:tr>
      <w:tr w14:paraId="5AAD25DC">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31007D5B">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7AD5E0E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7A20E2E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普通话基础</w:t>
            </w:r>
          </w:p>
        </w:tc>
      </w:tr>
      <w:tr w14:paraId="017E38E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F924B74">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A65758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5159EA4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英语口语训练</w:t>
            </w:r>
          </w:p>
        </w:tc>
      </w:tr>
      <w:tr w14:paraId="54DBFBB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25ADBB3">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2AB48AE">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10101AAC">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基础俄语</w:t>
            </w:r>
          </w:p>
        </w:tc>
      </w:tr>
      <w:tr w14:paraId="5D80980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1653B2E2">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4024C10">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072CD1FD">
            <w:pPr>
              <w:pStyle w:val="27"/>
              <w:tabs>
                <w:tab w:val="clear" w:pos="840"/>
              </w:tabs>
              <w:spacing w:line="276"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日语</w:t>
            </w:r>
          </w:p>
        </w:tc>
      </w:tr>
    </w:tbl>
    <w:p w14:paraId="2954F21A">
      <w:pPr>
        <w:ind w:right="630" w:firstLine="420" w:firstLineChars="200"/>
        <w:rPr>
          <w:rFonts w:hint="eastAsia" w:ascii="宋体" w:hAnsi="宋体"/>
          <w:color w:val="000000" w:themeColor="text1"/>
          <w:szCs w:val="21"/>
          <w14:textFill>
            <w14:solidFill>
              <w14:schemeClr w14:val="tx1"/>
            </w14:solidFill>
          </w14:textFill>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entury Gothic">
    <w:altName w:val="Yu Gothic UI"/>
    <w:panose1 w:val="020B0502020202020204"/>
    <w:charset w:val="00"/>
    <w:family w:val="roman"/>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6BFC">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C522CFE">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gSyKjLAQAAlgMAAA4AAAAAAAAAAQAgAAAAHgEAAGRycy9lMm9E&#10;b2MueG1sUEsFBgAAAAAGAAYAWQEAAFsFAAAAAA==&#10;">
              <v:fill on="f" focussize="0,0"/>
              <v:stroke on="f"/>
              <v:imagedata o:title=""/>
              <o:lock v:ext="edit" aspectratio="f"/>
              <v:textbox inset="0mm,0mm,0mm,0mm" style="mso-fit-shape-to-text:t;">
                <w:txbxContent>
                  <w:p w14:paraId="4C522CFE">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EEB81">
    <w:pPr>
      <w:pStyle w:val="10"/>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540934328"/>
                          </w:sdtPr>
                          <w:sdtEndPr>
                            <w:rPr>
                              <w:sz w:val="21"/>
                              <w:szCs w:val="21"/>
                            </w:rPr>
                          </w:sdtEndPr>
                          <w:sdtContent>
                            <w:p w14:paraId="785500CC">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w:t>
                              </w:r>
                              <w:r>
                                <w:rPr>
                                  <w:sz w:val="21"/>
                                  <w:szCs w:val="21"/>
                                </w:rPr>
                                <w:fldChar w:fldCharType="end"/>
                              </w:r>
                            </w:p>
                          </w:sdtContent>
                        </w:sdt>
                        <w:p w14:paraId="700C80DA">
                          <w:pPr>
                            <w:rPr>
                              <w:szCs w:val="21"/>
                            </w:rPr>
                          </w:pP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ORBZ8oBAACWAwAADgAAAAAAAAABACAAAAAeAQAAZHJzL2Uyb0Rv&#10;Yy54bWxQSwUGAAAAAAYABgBZAQAAWgUAAAAA&#10;">
              <v:fill on="f" focussize="0,0"/>
              <v:stroke on="f"/>
              <v:imagedata o:title=""/>
              <o:lock v:ext="edit" aspectratio="f"/>
              <v:textbox inset="0mm,0mm,0mm,0mm" style="mso-fit-shape-to-text:t;">
                <w:txbxContent>
                  <w:sdt>
                    <w:sdtPr>
                      <w:id w:val="1540934328"/>
                    </w:sdtPr>
                    <w:sdtEndPr>
                      <w:rPr>
                        <w:sz w:val="21"/>
                        <w:szCs w:val="21"/>
                      </w:rPr>
                    </w:sdtEndPr>
                    <w:sdtContent>
                      <w:p w14:paraId="785500CC">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w:t>
                        </w:r>
                        <w:r>
                          <w:rPr>
                            <w:sz w:val="21"/>
                            <w:szCs w:val="21"/>
                          </w:rPr>
                          <w:fldChar w:fldCharType="end"/>
                        </w:r>
                      </w:p>
                    </w:sdtContent>
                  </w:sdt>
                  <w:p w14:paraId="700C80DA">
                    <w:pPr>
                      <w:rPr>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42CEC">
    <w:pPr>
      <w:pStyle w:val="11"/>
      <w:pBdr>
        <w:bottom w:val="single" w:color="auto" w:sz="6" w:space="2"/>
      </w:pBdr>
      <w:tabs>
        <w:tab w:val="left" w:pos="1116"/>
        <w:tab w:val="left" w:pos="7140"/>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0"/>
          <wp:wrapTight wrapText="bothSides">
            <wp:wrapPolygon>
              <wp:start x="0" y="0"/>
              <wp:lineTo x="0" y="19676"/>
              <wp:lineTo x="21432" y="19676"/>
              <wp:lineTo x="214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340" cy="313837"/>
                  </a:xfrm>
                  <a:prstGeom prst="rect">
                    <a:avLst/>
                  </a:prstGeom>
                </pic:spPr>
              </pic:pic>
            </a:graphicData>
          </a:graphic>
        </wp:anchor>
      </w:drawing>
    </w:r>
    <w:r>
      <w:tab/>
    </w:r>
    <w:r>
      <w:tab/>
    </w:r>
  </w:p>
  <w:p w14:paraId="1D0C1860">
    <w:pPr>
      <w:pStyle w:val="11"/>
      <w:pBdr>
        <w:bottom w:val="none" w:color="auto" w:sz="0" w:space="0"/>
      </w:pBdr>
      <w:tabs>
        <w:tab w:val="left" w:pos="2760"/>
        <w:tab w:val="clear" w:pos="4153"/>
        <w:tab w:val="clear" w:pos="830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A9F0">
    <w:pPr>
      <w:pStyle w:val="11"/>
      <w:pBdr>
        <w:bottom w:val="single" w:color="auto" w:sz="6" w:space="2"/>
      </w:pBdr>
      <w:tabs>
        <w:tab w:val="left" w:pos="1116"/>
        <w:tab w:val="left" w:pos="7140"/>
        <w:tab w:val="clear" w:pos="8306"/>
      </w:tabs>
      <w:jc w:val="both"/>
    </w:pPr>
    <w:r>
      <w:drawing>
        <wp:anchor distT="0" distB="0" distL="114300" distR="114300" simplePos="0" relativeHeight="251662336" behindDoc="1" locked="0" layoutInCell="1" allowOverlap="1">
          <wp:simplePos x="0" y="0"/>
          <wp:positionH relativeFrom="column">
            <wp:posOffset>1905</wp:posOffset>
          </wp:positionH>
          <wp:positionV relativeFrom="paragraph">
            <wp:posOffset>-106045</wp:posOffset>
          </wp:positionV>
          <wp:extent cx="1958340" cy="313690"/>
          <wp:effectExtent l="0" t="0" r="3810" b="10160"/>
          <wp:wrapTight wrapText="bothSides">
            <wp:wrapPolygon>
              <wp:start x="0" y="0"/>
              <wp:lineTo x="0" y="20332"/>
              <wp:lineTo x="21432" y="20332"/>
              <wp:lineTo x="21432" y="0"/>
              <wp:lineTo x="0" y="0"/>
            </wp:wrapPolygon>
          </wp:wrapTight>
          <wp:docPr id="2233984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98466" name="图片 1"/>
                  <pic:cNvPicPr>
                    <a:picLocks noChangeAspect="1"/>
                  </pic:cNvPicPr>
                </pic:nvPicPr>
                <pic:blipFill>
                  <a:blip r:embed="rId1"/>
                  <a:stretch>
                    <a:fillRect/>
                  </a:stretch>
                </pic:blipFill>
                <pic:spPr>
                  <a:xfrm>
                    <a:off x="0" y="0"/>
                    <a:ext cx="1958340" cy="313690"/>
                  </a:xfrm>
                  <a:prstGeom prst="rect">
                    <a:avLst/>
                  </a:prstGeom>
                  <a:noFill/>
                  <a:ln>
                    <a:noFill/>
                  </a:ln>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CEC13"/>
    <w:multiLevelType w:val="singleLevel"/>
    <w:tmpl w:val="84DCEC13"/>
    <w:lvl w:ilvl="0" w:tentative="0">
      <w:start w:val="1"/>
      <w:numFmt w:val="decimal"/>
      <w:suff w:val="nothing"/>
      <w:lvlText w:val="（%1）"/>
      <w:lvlJc w:val="left"/>
    </w:lvl>
  </w:abstractNum>
  <w:abstractNum w:abstractNumId="1">
    <w:nsid w:val="94BF0BBC"/>
    <w:multiLevelType w:val="singleLevel"/>
    <w:tmpl w:val="94BF0BBC"/>
    <w:lvl w:ilvl="0" w:tentative="0">
      <w:start w:val="2"/>
      <w:numFmt w:val="chineseCounting"/>
      <w:suff w:val="nothing"/>
      <w:lvlText w:val="（%1）"/>
      <w:lvlJc w:val="left"/>
      <w:rPr>
        <w:rFonts w:hint="eastAsia"/>
      </w:rPr>
    </w:lvl>
  </w:abstractNum>
  <w:abstractNum w:abstractNumId="2">
    <w:nsid w:val="B7C87722"/>
    <w:multiLevelType w:val="singleLevel"/>
    <w:tmpl w:val="B7C87722"/>
    <w:lvl w:ilvl="0" w:tentative="0">
      <w:start w:val="1"/>
      <w:numFmt w:val="decimal"/>
      <w:suff w:val="nothing"/>
      <w:lvlText w:val="（%1）"/>
      <w:lvlJc w:val="left"/>
    </w:lvl>
  </w:abstractNum>
  <w:abstractNum w:abstractNumId="3">
    <w:nsid w:val="B7EE28C3"/>
    <w:multiLevelType w:val="singleLevel"/>
    <w:tmpl w:val="B7EE28C3"/>
    <w:lvl w:ilvl="0" w:tentative="0">
      <w:start w:val="1"/>
      <w:numFmt w:val="decimal"/>
      <w:suff w:val="nothing"/>
      <w:lvlText w:val="（%1）"/>
      <w:lvlJc w:val="left"/>
    </w:lvl>
  </w:abstractNum>
  <w:abstractNum w:abstractNumId="4">
    <w:nsid w:val="C41830C4"/>
    <w:multiLevelType w:val="singleLevel"/>
    <w:tmpl w:val="C41830C4"/>
    <w:lvl w:ilvl="0" w:tentative="0">
      <w:start w:val="1"/>
      <w:numFmt w:val="decimal"/>
      <w:suff w:val="nothing"/>
      <w:lvlText w:val="（%1）"/>
      <w:lvlJc w:val="left"/>
    </w:lvl>
  </w:abstractNum>
  <w:abstractNum w:abstractNumId="5">
    <w:nsid w:val="D309D128"/>
    <w:multiLevelType w:val="singleLevel"/>
    <w:tmpl w:val="D309D128"/>
    <w:lvl w:ilvl="0" w:tentative="0">
      <w:start w:val="3"/>
      <w:numFmt w:val="decimal"/>
      <w:lvlText w:val="%1."/>
      <w:lvlJc w:val="left"/>
      <w:pPr>
        <w:tabs>
          <w:tab w:val="left" w:pos="312"/>
        </w:tabs>
      </w:pPr>
    </w:lvl>
  </w:abstractNum>
  <w:abstractNum w:abstractNumId="6">
    <w:nsid w:val="E6ABB502"/>
    <w:multiLevelType w:val="singleLevel"/>
    <w:tmpl w:val="E6ABB502"/>
    <w:lvl w:ilvl="0" w:tentative="0">
      <w:start w:val="3"/>
      <w:numFmt w:val="chineseCounting"/>
      <w:suff w:val="space"/>
      <w:lvlText w:val="（%1)"/>
      <w:lvlJc w:val="left"/>
      <w:rPr>
        <w:rFonts w:hint="eastAsia"/>
      </w:rPr>
    </w:lvl>
  </w:abstractNum>
  <w:abstractNum w:abstractNumId="7">
    <w:nsid w:val="0A844A64"/>
    <w:multiLevelType w:val="singleLevel"/>
    <w:tmpl w:val="0A844A64"/>
    <w:lvl w:ilvl="0" w:tentative="0">
      <w:start w:val="1"/>
      <w:numFmt w:val="decimal"/>
      <w:suff w:val="nothing"/>
      <w:lvlText w:val="（%1）"/>
      <w:lvlJc w:val="left"/>
    </w:lvl>
  </w:abstractNum>
  <w:abstractNum w:abstractNumId="8">
    <w:nsid w:val="54F6F364"/>
    <w:multiLevelType w:val="singleLevel"/>
    <w:tmpl w:val="54F6F364"/>
    <w:lvl w:ilvl="0" w:tentative="0">
      <w:start w:val="1"/>
      <w:numFmt w:val="decimal"/>
      <w:suff w:val="nothing"/>
      <w:lvlText w:val="（%1）"/>
      <w:lvlJc w:val="left"/>
    </w:lvl>
  </w:abstractNum>
  <w:abstractNum w:abstractNumId="9">
    <w:nsid w:val="7405996C"/>
    <w:multiLevelType w:val="singleLevel"/>
    <w:tmpl w:val="7405996C"/>
    <w:lvl w:ilvl="0" w:tentative="0">
      <w:start w:val="1"/>
      <w:numFmt w:val="decimal"/>
      <w:suff w:val="nothing"/>
      <w:lvlText w:val="（%1）"/>
      <w:lvlJc w:val="left"/>
    </w:lvl>
  </w:abstractNum>
  <w:abstractNum w:abstractNumId="10">
    <w:nsid w:val="7EFB33BA"/>
    <w:multiLevelType w:val="singleLevel"/>
    <w:tmpl w:val="7EFB33BA"/>
    <w:lvl w:ilvl="0" w:tentative="0">
      <w:start w:val="1"/>
      <w:numFmt w:val="decimal"/>
      <w:suff w:val="nothing"/>
      <w:lvlText w:val="（%1）"/>
      <w:lvlJc w:val="left"/>
    </w:lvl>
  </w:abstractNum>
  <w:num w:numId="1">
    <w:abstractNumId w:val="2"/>
  </w:num>
  <w:num w:numId="2">
    <w:abstractNumId w:val="8"/>
  </w:num>
  <w:num w:numId="3">
    <w:abstractNumId w:val="4"/>
  </w:num>
  <w:num w:numId="4">
    <w:abstractNumId w:val="10"/>
  </w:num>
  <w:num w:numId="5">
    <w:abstractNumId w:val="7"/>
  </w:num>
  <w:num w:numId="6">
    <w:abstractNumId w:val="9"/>
  </w:num>
  <w:num w:numId="7">
    <w:abstractNumId w:val="0"/>
  </w:num>
  <w:num w:numId="8">
    <w:abstractNumId w:val="1"/>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NDZiMmMxMmQ5MjFhNTYxNWE5YTZjNjY2MGVmMzEifQ=="/>
  </w:docVars>
  <w:rsids>
    <w:rsidRoot w:val="00D97B1B"/>
    <w:rsid w:val="00002631"/>
    <w:rsid w:val="000104D5"/>
    <w:rsid w:val="000359FB"/>
    <w:rsid w:val="0007110C"/>
    <w:rsid w:val="00106F60"/>
    <w:rsid w:val="00201AC5"/>
    <w:rsid w:val="00232EC2"/>
    <w:rsid w:val="00252613"/>
    <w:rsid w:val="002A0533"/>
    <w:rsid w:val="002D256E"/>
    <w:rsid w:val="00363896"/>
    <w:rsid w:val="0038198B"/>
    <w:rsid w:val="003A4A58"/>
    <w:rsid w:val="003B044A"/>
    <w:rsid w:val="00401652"/>
    <w:rsid w:val="004A65E9"/>
    <w:rsid w:val="004E685F"/>
    <w:rsid w:val="005406E7"/>
    <w:rsid w:val="005D3BB6"/>
    <w:rsid w:val="005F27C8"/>
    <w:rsid w:val="00606757"/>
    <w:rsid w:val="00661C21"/>
    <w:rsid w:val="006B07F2"/>
    <w:rsid w:val="006D6D4A"/>
    <w:rsid w:val="006F4D40"/>
    <w:rsid w:val="006F63E6"/>
    <w:rsid w:val="00755F11"/>
    <w:rsid w:val="00782661"/>
    <w:rsid w:val="007B3D09"/>
    <w:rsid w:val="008966D4"/>
    <w:rsid w:val="008A4418"/>
    <w:rsid w:val="008B611B"/>
    <w:rsid w:val="008C029B"/>
    <w:rsid w:val="008E6D05"/>
    <w:rsid w:val="00946D63"/>
    <w:rsid w:val="009636EA"/>
    <w:rsid w:val="00986E03"/>
    <w:rsid w:val="00A767C7"/>
    <w:rsid w:val="00AD7205"/>
    <w:rsid w:val="00B00BB7"/>
    <w:rsid w:val="00B15E58"/>
    <w:rsid w:val="00B76D9A"/>
    <w:rsid w:val="00BA1227"/>
    <w:rsid w:val="00BB3E62"/>
    <w:rsid w:val="00C62723"/>
    <w:rsid w:val="00CC108B"/>
    <w:rsid w:val="00CD45D6"/>
    <w:rsid w:val="00CE6B88"/>
    <w:rsid w:val="00CF19AD"/>
    <w:rsid w:val="00D17302"/>
    <w:rsid w:val="00D70D4F"/>
    <w:rsid w:val="00D97B1B"/>
    <w:rsid w:val="00DC3663"/>
    <w:rsid w:val="00DF0A72"/>
    <w:rsid w:val="00E16379"/>
    <w:rsid w:val="00E353CD"/>
    <w:rsid w:val="00EB579A"/>
    <w:rsid w:val="00EF6461"/>
    <w:rsid w:val="00F75E14"/>
    <w:rsid w:val="08D631A4"/>
    <w:rsid w:val="0FD378D6"/>
    <w:rsid w:val="13D6674E"/>
    <w:rsid w:val="1E392A63"/>
    <w:rsid w:val="2AE63F1B"/>
    <w:rsid w:val="2C5723D7"/>
    <w:rsid w:val="34E87373"/>
    <w:rsid w:val="405A64B6"/>
    <w:rsid w:val="43704BAA"/>
    <w:rsid w:val="4640143E"/>
    <w:rsid w:val="4E607C4B"/>
    <w:rsid w:val="4ED25DF0"/>
    <w:rsid w:val="561A0692"/>
    <w:rsid w:val="58DF4D2A"/>
    <w:rsid w:val="59817344"/>
    <w:rsid w:val="5F3E4050"/>
    <w:rsid w:val="62F56734"/>
    <w:rsid w:val="64151F48"/>
    <w:rsid w:val="67362416"/>
    <w:rsid w:val="68AB0B9B"/>
    <w:rsid w:val="6A253BA7"/>
    <w:rsid w:val="6E704675"/>
    <w:rsid w:val="6FC73814"/>
    <w:rsid w:val="70AC59E2"/>
    <w:rsid w:val="7CA413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line="360" w:lineRule="exact"/>
      <w:ind w:firstLine="600" w:firstLineChars="200"/>
      <w:outlineLvl w:val="2"/>
    </w:pPr>
    <w:rPr>
      <w:rFonts w:ascii="Calibri" w:hAnsi="Calibri"/>
      <w:b/>
      <w:bCs/>
      <w:kern w:val="0"/>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3"/>
    <w:qFormat/>
    <w:uiPriority w:val="1"/>
    <w:pPr>
      <w:autoSpaceDE w:val="0"/>
      <w:autoSpaceDN w:val="0"/>
      <w:spacing w:before="29"/>
      <w:ind w:left="641"/>
      <w:jc w:val="left"/>
    </w:pPr>
    <w:rPr>
      <w:rFonts w:ascii="宋体" w:hAnsi="宋体" w:cs="宋体"/>
      <w:kern w:val="0"/>
      <w:sz w:val="24"/>
      <w:lang w:eastAsia="en-US"/>
    </w:rPr>
  </w:style>
  <w:style w:type="paragraph" w:styleId="7">
    <w:name w:val="Plain Text"/>
    <w:basedOn w:val="1"/>
    <w:link w:val="24"/>
    <w:unhideWhenUsed/>
    <w:qFormat/>
    <w:uiPriority w:val="99"/>
    <w:rPr>
      <w:rFonts w:ascii="宋体" w:hAnsi="Courier New"/>
      <w:szCs w:val="22"/>
    </w:rPr>
  </w:style>
  <w:style w:type="paragraph" w:styleId="8">
    <w:name w:val="Date"/>
    <w:basedOn w:val="1"/>
    <w:next w:val="1"/>
    <w:qFormat/>
    <w:uiPriority w:val="0"/>
    <w:rPr>
      <w:sz w:val="24"/>
      <w:szCs w:val="20"/>
    </w:rPr>
  </w:style>
  <w:style w:type="paragraph" w:styleId="9">
    <w:name w:val="Balloon Text"/>
    <w:basedOn w:val="1"/>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99"/>
    <w:pPr>
      <w:autoSpaceDE w:val="0"/>
      <w:autoSpaceDN w:val="0"/>
      <w:jc w:val="left"/>
    </w:pPr>
    <w:rPr>
      <w:rFonts w:ascii="Courier New" w:hAnsi="Courier New" w:eastAsia="仿宋" w:cs="Courier New"/>
      <w:kern w:val="0"/>
      <w:sz w:val="20"/>
      <w:szCs w:val="20"/>
      <w:lang w:val="zh-CN" w:bidi="zh-CN"/>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page number"/>
    <w:basedOn w:val="16"/>
    <w:qFormat/>
    <w:uiPriority w:val="0"/>
    <w:rPr>
      <w:rFonts w:ascii="Times New Roman" w:hAnsi="Times New Roman" w:eastAsia="宋体" w:cs="Times New Roman"/>
    </w:rPr>
  </w:style>
  <w:style w:type="character" w:styleId="19">
    <w:name w:val="FollowedHyperlink"/>
    <w:basedOn w:val="16"/>
    <w:unhideWhenUsed/>
    <w:qFormat/>
    <w:uiPriority w:val="99"/>
    <w:rPr>
      <w:color w:val="800080"/>
      <w:u w:val="single"/>
    </w:rPr>
  </w:style>
  <w:style w:type="character" w:styleId="20">
    <w:name w:val="Emphasis"/>
    <w:basedOn w:val="16"/>
    <w:qFormat/>
    <w:uiPriority w:val="20"/>
    <w:rPr>
      <w:i/>
    </w:rPr>
  </w:style>
  <w:style w:type="character" w:styleId="21">
    <w:name w:val="Hyperlink"/>
    <w:basedOn w:val="16"/>
    <w:unhideWhenUsed/>
    <w:qFormat/>
    <w:uiPriority w:val="99"/>
    <w:rPr>
      <w:color w:val="0000FF"/>
      <w:u w:val="single"/>
    </w:rPr>
  </w:style>
  <w:style w:type="character" w:customStyle="1" w:styleId="22">
    <w:name w:val="标题 3 字符"/>
    <w:basedOn w:val="16"/>
    <w:link w:val="4"/>
    <w:qFormat/>
    <w:uiPriority w:val="0"/>
    <w:rPr>
      <w:rFonts w:ascii="Calibri" w:hAnsi="Calibri"/>
      <w:b/>
      <w:bCs/>
      <w:sz w:val="32"/>
      <w:szCs w:val="32"/>
    </w:rPr>
  </w:style>
  <w:style w:type="character" w:customStyle="1" w:styleId="23">
    <w:name w:val="正文文本 字符"/>
    <w:basedOn w:val="16"/>
    <w:link w:val="6"/>
    <w:qFormat/>
    <w:uiPriority w:val="1"/>
    <w:rPr>
      <w:rFonts w:ascii="宋体" w:hAnsi="宋体" w:cs="宋体"/>
      <w:sz w:val="24"/>
      <w:szCs w:val="24"/>
      <w:lang w:eastAsia="en-US"/>
    </w:rPr>
  </w:style>
  <w:style w:type="character" w:customStyle="1" w:styleId="24">
    <w:name w:val="纯文本 字符"/>
    <w:basedOn w:val="16"/>
    <w:link w:val="7"/>
    <w:qFormat/>
    <w:uiPriority w:val="99"/>
    <w:rPr>
      <w:rFonts w:ascii="宋体" w:hAnsi="Courier New"/>
      <w:kern w:val="2"/>
      <w:sz w:val="21"/>
      <w:szCs w:val="22"/>
    </w:rPr>
  </w:style>
  <w:style w:type="character" w:customStyle="1" w:styleId="25">
    <w:name w:val="页脚 字符"/>
    <w:basedOn w:val="16"/>
    <w:link w:val="10"/>
    <w:qFormat/>
    <w:uiPriority w:val="99"/>
    <w:rPr>
      <w:kern w:val="2"/>
      <w:sz w:val="18"/>
      <w:szCs w:val="18"/>
    </w:rPr>
  </w:style>
  <w:style w:type="character" w:customStyle="1" w:styleId="26">
    <w:name w:val="页眉 字符"/>
    <w:basedOn w:val="16"/>
    <w:link w:val="11"/>
    <w:qFormat/>
    <w:uiPriority w:val="99"/>
    <w:rPr>
      <w:kern w:val="2"/>
      <w:sz w:val="18"/>
      <w:szCs w:val="18"/>
    </w:rPr>
  </w:style>
  <w:style w:type="paragraph" w:customStyle="1" w:styleId="27">
    <w:name w:val="样式1"/>
    <w:basedOn w:val="1"/>
    <w:qFormat/>
    <w:uiPriority w:val="0"/>
    <w:pPr>
      <w:tabs>
        <w:tab w:val="left" w:pos="840"/>
      </w:tabs>
    </w:pPr>
  </w:style>
  <w:style w:type="paragraph" w:customStyle="1" w:styleId="2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9">
    <w:name w:val="样式 删除线"/>
    <w:basedOn w:val="16"/>
    <w:qFormat/>
    <w:uiPriority w:val="0"/>
    <w:rPr>
      <w:rFonts w:ascii="Times New Roman" w:hAnsi="Times New Roman" w:eastAsia="宋体" w:cs="Times New Roman"/>
    </w:rPr>
  </w:style>
  <w:style w:type="paragraph" w:customStyle="1" w:styleId="3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
    <w:name w:val="SF正文 Char"/>
    <w:basedOn w:val="1"/>
    <w:qFormat/>
    <w:uiPriority w:val="0"/>
    <w:pPr>
      <w:ind w:firstLine="200" w:firstLineChars="200"/>
    </w:pPr>
    <w:rPr>
      <w:rFonts w:ascii="Century Gothic" w:hAnsi="Century Gothic"/>
      <w:sz w:val="24"/>
    </w:rPr>
  </w:style>
  <w:style w:type="paragraph" w:customStyle="1" w:styleId="33">
    <w:name w:val="列出段落1"/>
    <w:basedOn w:val="1"/>
    <w:qFormat/>
    <w:uiPriority w:val="99"/>
    <w:pPr>
      <w:ind w:firstLine="420" w:firstLineChars="200"/>
    </w:pPr>
  </w:style>
  <w:style w:type="character" w:customStyle="1" w:styleId="34">
    <w:name w:val="highlight1"/>
    <w:basedOn w:val="16"/>
    <w:qFormat/>
    <w:uiPriority w:val="0"/>
    <w:rPr>
      <w:sz w:val="18"/>
      <w:szCs w:val="18"/>
    </w:rPr>
  </w:style>
  <w:style w:type="paragraph" w:customStyle="1" w:styleId="35">
    <w:name w:val="gs2"/>
    <w:basedOn w:val="1"/>
    <w:qFormat/>
    <w:uiPriority w:val="0"/>
    <w:pPr>
      <w:widowControl/>
      <w:spacing w:before="100" w:beforeAutospacing="1" w:after="100" w:afterAutospacing="1" w:line="454" w:lineRule="atLeast"/>
      <w:jc w:val="left"/>
    </w:pPr>
    <w:rPr>
      <w:rFonts w:ascii="宋体" w:hAnsi="宋体" w:cs="宋体"/>
      <w:kern w:val="0"/>
      <w:szCs w:val="21"/>
    </w:rPr>
  </w:style>
  <w:style w:type="paragraph" w:customStyle="1" w:styleId="36">
    <w:name w:val="建设方案正文"/>
    <w:basedOn w:val="1"/>
    <w:qFormat/>
    <w:uiPriority w:val="0"/>
    <w:pPr>
      <w:spacing w:line="360" w:lineRule="auto"/>
      <w:ind w:firstLine="200" w:firstLineChars="200"/>
    </w:pPr>
    <w:rPr>
      <w:rFonts w:ascii="仿宋_GB2312" w:eastAsia="仿宋_GB2312"/>
      <w:color w:val="000000"/>
      <w:sz w:val="24"/>
    </w:rPr>
  </w:style>
  <w:style w:type="paragraph" w:customStyle="1" w:styleId="3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4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4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kern w:val="0"/>
      <w:sz w:val="18"/>
      <w:szCs w:val="18"/>
    </w:rPr>
  </w:style>
  <w:style w:type="paragraph" w:customStyle="1" w:styleId="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18"/>
      <w:szCs w:val="18"/>
    </w:rPr>
  </w:style>
  <w:style w:type="paragraph" w:customStyle="1" w:styleId="52">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4">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83"/>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0">
    <w:name w:val="xl8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1">
    <w:name w:val="xl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
    <w:name w:val="xl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6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kern w:val="0"/>
      <w:sz w:val="18"/>
      <w:szCs w:val="18"/>
    </w:rPr>
  </w:style>
  <w:style w:type="paragraph" w:customStyle="1" w:styleId="6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
    <w:name w:val="xl9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0">
    <w:name w:val="xl93"/>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1">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2">
    <w:name w:val="xl9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3">
    <w:name w:val="列表段落1"/>
    <w:basedOn w:val="1"/>
    <w:unhideWhenUsed/>
    <w:qFormat/>
    <w:uiPriority w:val="99"/>
    <w:pPr>
      <w:ind w:firstLine="420" w:firstLineChars="200"/>
    </w:pPr>
  </w:style>
  <w:style w:type="paragraph" w:customStyle="1" w:styleId="74">
    <w:name w:val="列出段落2"/>
    <w:basedOn w:val="1"/>
    <w:unhideWhenUsed/>
    <w:qFormat/>
    <w:uiPriority w:val="99"/>
    <w:pPr>
      <w:ind w:firstLine="420" w:firstLineChars="200"/>
    </w:pPr>
  </w:style>
  <w:style w:type="character" w:customStyle="1" w:styleId="75">
    <w:name w:val="font31"/>
    <w:basedOn w:val="16"/>
    <w:qFormat/>
    <w:uiPriority w:val="0"/>
    <w:rPr>
      <w:rFonts w:hint="eastAsia" w:ascii="宋体" w:hAnsi="宋体" w:eastAsia="宋体" w:cs="宋体"/>
      <w:color w:val="000000"/>
      <w:sz w:val="18"/>
      <w:szCs w:val="18"/>
      <w:u w:val="none"/>
    </w:rPr>
  </w:style>
  <w:style w:type="paragraph" w:customStyle="1" w:styleId="76">
    <w:name w:val="11表格文字居中"/>
    <w:basedOn w:val="1"/>
    <w:qFormat/>
    <w:uiPriority w:val="0"/>
    <w:pPr>
      <w:jc w:val="center"/>
    </w:pPr>
    <w:rPr>
      <w:color w:val="000000"/>
      <w:sz w:val="18"/>
      <w:lang w:val="zh-CN"/>
    </w:rPr>
  </w:style>
  <w:style w:type="paragraph" w:customStyle="1" w:styleId="77">
    <w:name w:val="11表格文字左对齐"/>
    <w:basedOn w:val="76"/>
    <w:qFormat/>
    <w:uiPriority w:val="0"/>
    <w:pPr>
      <w:jc w:val="left"/>
    </w:pPr>
  </w:style>
  <w:style w:type="paragraph" w:customStyle="1" w:styleId="78">
    <w:name w:val="SF正文"/>
    <w:basedOn w:val="1"/>
    <w:qFormat/>
    <w:uiPriority w:val="0"/>
    <w:rPr>
      <w:rFonts w:ascii="Century Gothic" w:hAnsi="Century Gothic"/>
    </w:rPr>
  </w:style>
  <w:style w:type="paragraph" w:customStyle="1" w:styleId="79">
    <w:name w:val="无间隔1"/>
    <w:qFormat/>
    <w:uiPriority w:val="1"/>
    <w:pPr>
      <w:widowControl w:val="0"/>
      <w:jc w:val="both"/>
    </w:pPr>
    <w:rPr>
      <w:rFonts w:ascii="Times New Roman" w:hAnsi="Times New Roman" w:eastAsia="宋体" w:cs="Times New Roman"/>
      <w:kern w:val="2"/>
      <w:sz w:val="24"/>
      <w:szCs w:val="24"/>
      <w:lang w:val="en-US" w:eastAsia="zh-CN" w:bidi="ar-SA"/>
    </w:rPr>
  </w:style>
  <w:style w:type="character" w:customStyle="1" w:styleId="80">
    <w:name w:val="font21"/>
    <w:basedOn w:val="16"/>
    <w:qFormat/>
    <w:uiPriority w:val="0"/>
    <w:rPr>
      <w:rFonts w:hint="eastAsia" w:ascii="宋体" w:hAnsi="宋体" w:eastAsia="宋体" w:cs="宋体"/>
      <w:color w:val="000000"/>
      <w:sz w:val="18"/>
      <w:szCs w:val="18"/>
      <w:u w:val="none"/>
    </w:rPr>
  </w:style>
  <w:style w:type="paragraph" w:customStyle="1" w:styleId="8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37664</Words>
  <Characters>39086</Characters>
  <Lines>307</Lines>
  <Paragraphs>86</Paragraphs>
  <TotalTime>1813</TotalTime>
  <ScaleCrop>false</ScaleCrop>
  <LinksUpToDate>false</LinksUpToDate>
  <CharactersWithSpaces>40073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2020-08-15T01:07:00Z</dcterms:created>
  <dc:creator>tina</dc:creator>
  <cp:lastModifiedBy>Wong</cp:lastModifiedBy>
  <cp:lastPrinted>2022-06-29T14:35:00Z</cp:lastPrinted>
  <dcterms:modified xsi:type="dcterms:W3CDTF">2024-09-19T03:08:05Z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1FF920E38F514728B893EA810B021FA5_13</vt:lpwstr>
  </property>
</Properties>
</file>